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5B" w:rsidRPr="00844A5B" w:rsidRDefault="00844A5B" w:rsidP="00844A5B">
      <w:pPr>
        <w:spacing w:line="0" w:lineRule="atLeast"/>
        <w:rPr>
          <w:rFonts w:ascii="黑体" w:eastAsia="黑体" w:hAnsi="黑体" w:cs="Times New Roman"/>
          <w:sz w:val="32"/>
          <w:szCs w:val="32"/>
        </w:rPr>
      </w:pPr>
      <w:r w:rsidRPr="00844A5B">
        <w:rPr>
          <w:rFonts w:ascii="Times New Roman" w:eastAsia="宋体" w:hAnsi="Times New Roman" w:cs="Times New Roman"/>
          <w:b/>
          <w:noProof/>
          <w:sz w:val="84"/>
          <w:szCs w:val="20"/>
        </w:rPr>
        <w:drawing>
          <wp:anchor distT="0" distB="0" distL="114300" distR="114300" simplePos="0" relativeHeight="251664384" behindDoc="0" locked="0" layoutInCell="1" allowOverlap="1" wp14:anchorId="09278C29" wp14:editId="4D38A888">
            <wp:simplePos x="0" y="0"/>
            <wp:positionH relativeFrom="column">
              <wp:posOffset>3558744</wp:posOffset>
            </wp:positionH>
            <wp:positionV relativeFrom="page">
              <wp:posOffset>811776</wp:posOffset>
            </wp:positionV>
            <wp:extent cx="2114550" cy="923925"/>
            <wp:effectExtent l="0" t="0" r="6350" b="3175"/>
            <wp:wrapNone/>
            <wp:docPr id="1" name="图片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0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4A5B">
        <w:rPr>
          <w:rFonts w:ascii="黑体" w:eastAsia="黑体" w:hAnsi="黑体" w:cs="Times New Roman" w:hint="eastAsia"/>
          <w:sz w:val="32"/>
          <w:szCs w:val="32"/>
        </w:rPr>
        <w:t>附件</w:t>
      </w:r>
      <w:r w:rsidRPr="00844A5B">
        <w:rPr>
          <w:rFonts w:ascii="黑体" w:eastAsia="黑体" w:hAnsi="黑体" w:cs="Times New Roman"/>
          <w:sz w:val="32"/>
          <w:szCs w:val="32"/>
        </w:rPr>
        <w:t>3</w:t>
      </w:r>
    </w:p>
    <w:p w:rsidR="00844A5B" w:rsidRPr="00844A5B" w:rsidRDefault="00844A5B" w:rsidP="00844A5B">
      <w:pPr>
        <w:spacing w:before="78" w:after="78"/>
        <w:jc w:val="center"/>
        <w:rPr>
          <w:rFonts w:ascii="Times New Roman" w:eastAsia="宋体" w:hAnsi="Times New Roman" w:cs="Times New Roman"/>
          <w:b/>
          <w:sz w:val="56"/>
          <w:szCs w:val="20"/>
        </w:rPr>
      </w:pPr>
    </w:p>
    <w:p w:rsidR="00844A5B" w:rsidRPr="00844A5B" w:rsidRDefault="00844A5B" w:rsidP="00844A5B">
      <w:pPr>
        <w:spacing w:before="78" w:after="78"/>
        <w:jc w:val="center"/>
        <w:rPr>
          <w:rFonts w:ascii="Times New Roman" w:eastAsia="宋体" w:hAnsi="Times New Roman" w:cs="Times New Roman"/>
          <w:sz w:val="52"/>
          <w:szCs w:val="20"/>
        </w:rPr>
      </w:pPr>
      <w:r w:rsidRPr="00844A5B">
        <w:rPr>
          <w:rFonts w:ascii="Times New Roman" w:eastAsia="方正小标宋_GBK" w:hAnsi="方正小标宋_GBK" w:cs="方正小标宋_GBK" w:hint="eastAsia"/>
          <w:sz w:val="52"/>
          <w:szCs w:val="20"/>
        </w:rPr>
        <w:t>中华人民共和国国家计量技术规范</w:t>
      </w: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 w:val="28"/>
          <w:szCs w:val="20"/>
        </w:rPr>
      </w:pPr>
      <w:r w:rsidRPr="00844A5B">
        <w:rPr>
          <w:rFonts w:ascii="Times New Roman" w:eastAsia="宋体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11A6469F" wp14:editId="32EFF3BD">
                <wp:simplePos x="0" y="0"/>
                <wp:positionH relativeFrom="column">
                  <wp:posOffset>0</wp:posOffset>
                </wp:positionH>
                <wp:positionV relativeFrom="paragraph">
                  <wp:posOffset>514984</wp:posOffset>
                </wp:positionV>
                <wp:extent cx="5734050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6AE5F" id="直接连接符 7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0.55pt" to="451.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" o:allowincell="f">
                <o:lock v:ext="edit" shapetype="f"/>
              </v:line>
            </w:pict>
          </mc:Fallback>
        </mc:AlternateContent>
      </w:r>
      <w:r w:rsidRPr="00844A5B">
        <w:rPr>
          <w:rFonts w:ascii="Times New Roman" w:eastAsia="宋体" w:hAnsi="Times New Roman" w:cs="Times New Roman"/>
          <w:sz w:val="28"/>
          <w:szCs w:val="20"/>
        </w:rPr>
        <w:t xml:space="preserve">                                              </w:t>
      </w:r>
      <w:r w:rsidRPr="00844A5B">
        <w:rPr>
          <w:rFonts w:ascii="Times New Roman" w:eastAsia="黑体" w:hAnsi="Times New Roman" w:cs="黑体" w:hint="eastAsia"/>
          <w:sz w:val="28"/>
          <w:szCs w:val="20"/>
        </w:rPr>
        <w:t>JJF  XXXX-202X</w:t>
      </w:r>
    </w:p>
    <w:p w:rsidR="00844A5B" w:rsidRPr="00844A5B" w:rsidRDefault="00844A5B" w:rsidP="00844A5B">
      <w:pPr>
        <w:spacing w:before="78" w:after="78"/>
        <w:ind w:left="-315" w:firstLine="315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jc w:val="center"/>
        <w:rPr>
          <w:rFonts w:ascii="Times New Roman" w:eastAsia="黑体" w:hAnsi="Times New Roman" w:cs="黑体"/>
          <w:sz w:val="52"/>
          <w:szCs w:val="20"/>
        </w:rPr>
      </w:pPr>
      <w:r w:rsidRPr="00844A5B">
        <w:rPr>
          <w:rFonts w:ascii="Times New Roman" w:eastAsia="黑体" w:hAnsi="黑体" w:cs="黑体" w:hint="eastAsia"/>
          <w:sz w:val="52"/>
          <w:szCs w:val="20"/>
        </w:rPr>
        <w:t>XXXX</w:t>
      </w:r>
      <w:r w:rsidRPr="00844A5B">
        <w:rPr>
          <w:rFonts w:ascii="Times New Roman" w:eastAsia="黑体" w:hAnsi="黑体" w:cs="黑体" w:hint="eastAsia"/>
          <w:sz w:val="52"/>
          <w:szCs w:val="20"/>
        </w:rPr>
        <w:t>校准规范</w:t>
      </w:r>
    </w:p>
    <w:p w:rsidR="00844A5B" w:rsidRPr="00844A5B" w:rsidRDefault="00844A5B" w:rsidP="00844A5B">
      <w:pPr>
        <w:spacing w:before="78" w:after="78"/>
        <w:jc w:val="center"/>
        <w:rPr>
          <w:rFonts w:ascii="Times New Roman" w:eastAsia="黑体" w:hAnsi="Times New Roman" w:cs="黑体"/>
          <w:sz w:val="28"/>
          <w:szCs w:val="28"/>
        </w:rPr>
      </w:pPr>
      <w:r w:rsidRPr="00844A5B">
        <w:rPr>
          <w:rFonts w:ascii="Times New Roman" w:eastAsia="黑体" w:hAnsi="Times New Roman" w:cs="黑体" w:hint="eastAsia"/>
          <w:sz w:val="28"/>
          <w:szCs w:val="28"/>
        </w:rPr>
        <w:t xml:space="preserve">Calibration Specification for </w:t>
      </w:r>
      <w:r w:rsidRPr="00844A5B">
        <w:rPr>
          <w:rFonts w:ascii="Times New Roman" w:eastAsia="黑体" w:hAnsi="Times New Roman" w:cs="黑体"/>
          <w:sz w:val="28"/>
          <w:szCs w:val="28"/>
        </w:rPr>
        <w:t xml:space="preserve">Portable </w:t>
      </w:r>
      <w:r w:rsidRPr="00844A5B">
        <w:rPr>
          <w:rFonts w:ascii="Times New Roman" w:eastAsia="黑体" w:hAnsi="Times New Roman" w:cs="黑体" w:hint="eastAsia"/>
          <w:sz w:val="28"/>
          <w:szCs w:val="28"/>
        </w:rPr>
        <w:t>F</w:t>
      </w:r>
      <w:r w:rsidRPr="00844A5B">
        <w:rPr>
          <w:rFonts w:ascii="Times New Roman" w:eastAsia="黑体" w:hAnsi="Times New Roman" w:cs="黑体"/>
          <w:sz w:val="28"/>
          <w:szCs w:val="28"/>
        </w:rPr>
        <w:t xml:space="preserve">lue </w:t>
      </w:r>
      <w:r w:rsidRPr="00844A5B">
        <w:rPr>
          <w:rFonts w:ascii="Times New Roman" w:eastAsia="黑体" w:hAnsi="Times New Roman" w:cs="黑体" w:hint="eastAsia"/>
          <w:sz w:val="28"/>
          <w:szCs w:val="28"/>
        </w:rPr>
        <w:t>G</w:t>
      </w:r>
      <w:r w:rsidRPr="00844A5B">
        <w:rPr>
          <w:rFonts w:ascii="Times New Roman" w:eastAsia="黑体" w:hAnsi="Times New Roman" w:cs="黑体"/>
          <w:sz w:val="28"/>
          <w:szCs w:val="28"/>
        </w:rPr>
        <w:t xml:space="preserve">as </w:t>
      </w:r>
      <w:r w:rsidRPr="00844A5B">
        <w:rPr>
          <w:rFonts w:ascii="Times New Roman" w:eastAsia="黑体" w:hAnsi="Times New Roman" w:cs="黑体" w:hint="eastAsia"/>
          <w:sz w:val="28"/>
          <w:szCs w:val="28"/>
        </w:rPr>
        <w:t>P</w:t>
      </w:r>
      <w:r w:rsidRPr="00844A5B">
        <w:rPr>
          <w:rFonts w:ascii="Times New Roman" w:eastAsia="黑体" w:hAnsi="Times New Roman" w:cs="黑体"/>
          <w:sz w:val="28"/>
          <w:szCs w:val="28"/>
        </w:rPr>
        <w:t>reprocessor</w:t>
      </w:r>
    </w:p>
    <w:p w:rsidR="00844A5B" w:rsidRPr="00844A5B" w:rsidRDefault="00844A5B" w:rsidP="00844A5B">
      <w:pPr>
        <w:spacing w:before="78" w:after="78"/>
        <w:jc w:val="center"/>
        <w:rPr>
          <w:rFonts w:ascii="Times New Roman" w:eastAsia="宋体" w:hAnsi="Times New Roman" w:cs="Times New Roman"/>
          <w:szCs w:val="20"/>
        </w:rPr>
      </w:pPr>
      <w:r w:rsidRPr="00844A5B">
        <w:rPr>
          <w:rFonts w:ascii="Times New Roman" w:eastAsia="宋体" w:hAnsi="Times New Roman" w:cs="Times New Roman"/>
          <w:sz w:val="28"/>
          <w:szCs w:val="20"/>
        </w:rPr>
        <w:t>(</w:t>
      </w:r>
      <w:r w:rsidRPr="00844A5B">
        <w:rPr>
          <w:rFonts w:ascii="Times New Roman" w:eastAsia="宋体" w:hAnsi="Times New Roman" w:cs="Times New Roman" w:hint="eastAsia"/>
          <w:sz w:val="28"/>
          <w:szCs w:val="20"/>
        </w:rPr>
        <w:t>初稿</w:t>
      </w:r>
      <w:r w:rsidRPr="00844A5B">
        <w:rPr>
          <w:rFonts w:ascii="Times New Roman" w:eastAsia="宋体" w:hAnsi="Times New Roman" w:cs="Times New Roman"/>
          <w:sz w:val="28"/>
          <w:szCs w:val="20"/>
        </w:rPr>
        <w:t>)</w:t>
      </w: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  <w:r w:rsidRPr="00844A5B">
        <w:rPr>
          <w:rFonts w:ascii="Times New Roman" w:eastAsia="宋体" w:hAnsi="Times New Roman" w:cs="Times New Roman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3A66796B" wp14:editId="084CDCF5">
                <wp:simplePos x="0" y="0"/>
                <wp:positionH relativeFrom="column">
                  <wp:posOffset>1485900</wp:posOffset>
                </wp:positionH>
                <wp:positionV relativeFrom="paragraph">
                  <wp:posOffset>99059</wp:posOffset>
                </wp:positionV>
                <wp:extent cx="635" cy="0"/>
                <wp:effectExtent l="0" t="0" r="18415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678FD" id="直接连接符 8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7.8pt" to="117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" o:allowincell="f">
                <o:lock v:ext="edit" shapetype="f"/>
              </v:line>
            </w:pict>
          </mc:Fallback>
        </mc:AlternateContent>
      </w: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黑体" w:hAnsi="Times New Roman" w:cs="黑体"/>
          <w:sz w:val="28"/>
          <w:szCs w:val="28"/>
        </w:rPr>
      </w:pPr>
      <w:r w:rsidRPr="00844A5B">
        <w:rPr>
          <w:rFonts w:ascii="Times New Roman" w:eastAsia="黑体" w:hAnsi="Times New Roman" w:cs="黑体" w:hint="eastAsia"/>
          <w:sz w:val="28"/>
          <w:szCs w:val="28"/>
        </w:rPr>
        <w:t>xxxx - xx - xx</w:t>
      </w:r>
      <w:r w:rsidRPr="00844A5B">
        <w:rPr>
          <w:rFonts w:ascii="Times New Roman" w:eastAsia="黑体" w:hAnsi="黑体" w:cs="黑体" w:hint="eastAsia"/>
          <w:sz w:val="28"/>
          <w:szCs w:val="28"/>
        </w:rPr>
        <w:t>发布</w:t>
      </w:r>
      <w:r w:rsidRPr="00844A5B">
        <w:rPr>
          <w:rFonts w:ascii="Times New Roman" w:eastAsia="黑体" w:hAnsi="Times New Roman" w:cs="黑体" w:hint="eastAsia"/>
          <w:sz w:val="28"/>
          <w:szCs w:val="28"/>
        </w:rPr>
        <w:t xml:space="preserve">                         xxxx </w:t>
      </w:r>
      <w:r w:rsidRPr="00844A5B">
        <w:rPr>
          <w:rFonts w:ascii="Times New Roman" w:eastAsia="黑体" w:hAnsi="Times New Roman" w:cs="黑体" w:hint="eastAsia"/>
          <w:sz w:val="28"/>
          <w:szCs w:val="28"/>
        </w:rPr>
        <w:t>–</w:t>
      </w:r>
      <w:r w:rsidRPr="00844A5B">
        <w:rPr>
          <w:rFonts w:ascii="Times New Roman" w:eastAsia="黑体" w:hAnsi="Times New Roman" w:cs="黑体" w:hint="eastAsia"/>
          <w:sz w:val="28"/>
          <w:szCs w:val="28"/>
        </w:rPr>
        <w:t xml:space="preserve"> xx - xx </w:t>
      </w:r>
      <w:r w:rsidRPr="00844A5B">
        <w:rPr>
          <w:rFonts w:ascii="Times New Roman" w:eastAsia="黑体" w:hAnsi="黑体" w:cs="黑体" w:hint="eastAsia"/>
          <w:sz w:val="28"/>
          <w:szCs w:val="28"/>
        </w:rPr>
        <w:t>实施</w:t>
      </w: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Cs w:val="20"/>
        </w:rPr>
      </w:pPr>
      <w:r w:rsidRPr="00844A5B">
        <w:rPr>
          <w:rFonts w:ascii="Times New Roman" w:eastAsia="宋体" w:hAnsi="Times New Roman" w:cs="Times New Roman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07C569BD" wp14:editId="3B763D1F">
                <wp:simplePos x="0" y="0"/>
                <wp:positionH relativeFrom="column">
                  <wp:posOffset>-200025</wp:posOffset>
                </wp:positionH>
                <wp:positionV relativeFrom="paragraph">
                  <wp:posOffset>99059</wp:posOffset>
                </wp:positionV>
                <wp:extent cx="6134100" cy="0"/>
                <wp:effectExtent l="0" t="0" r="0" b="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FDA2F" id="直接连接符 9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75pt,7.8pt" to="467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" o:allowincell="f">
                <o:lock v:ext="edit" shapetype="f"/>
              </v:line>
            </w:pict>
          </mc:Fallback>
        </mc:AlternateContent>
      </w:r>
    </w:p>
    <w:p w:rsidR="00844A5B" w:rsidRPr="00844A5B" w:rsidRDefault="00844A5B" w:rsidP="00844A5B">
      <w:pPr>
        <w:spacing w:before="78" w:after="78"/>
        <w:jc w:val="center"/>
        <w:rPr>
          <w:rFonts w:ascii="Times New Roman" w:eastAsia="宋体" w:hAnsi="Times New Roman" w:cs="宋体"/>
          <w:sz w:val="44"/>
          <w:szCs w:val="44"/>
        </w:rPr>
        <w:sectPr w:rsidR="00844A5B" w:rsidRPr="00844A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80" w:right="1418" w:bottom="1402" w:left="1418" w:header="851" w:footer="992" w:gutter="0"/>
          <w:pgNumType w:fmt="lowerRoman" w:start="1"/>
          <w:cols w:space="720"/>
          <w:titlePg/>
          <w:docGrid w:type="lines" w:linePitch="312"/>
        </w:sectPr>
      </w:pPr>
      <w:r w:rsidRPr="00844A5B">
        <w:rPr>
          <w:rFonts w:ascii="Times New Roman" w:eastAsia="方正小标宋_GBK" w:hAnsi="方正小标宋_GBK" w:cs="方正小标宋_GBK" w:hint="eastAsia"/>
          <w:sz w:val="44"/>
          <w:szCs w:val="20"/>
        </w:rPr>
        <w:t>国家市场监督管理总局</w:t>
      </w:r>
      <w:r w:rsidRPr="00844A5B">
        <w:rPr>
          <w:rFonts w:ascii="Times New Roman" w:eastAsia="方正小标宋_GBK" w:hAnsi="Times New Roman" w:cs="Times New Roman" w:hint="eastAsia"/>
          <w:sz w:val="44"/>
          <w:szCs w:val="20"/>
        </w:rPr>
        <w:t xml:space="preserve"> </w:t>
      </w:r>
      <w:r w:rsidRPr="00844A5B">
        <w:rPr>
          <w:rFonts w:ascii="Times New Roman" w:eastAsia="黑体" w:hAnsi="黑体" w:cs="黑体" w:hint="eastAsia"/>
          <w:sz w:val="28"/>
          <w:szCs w:val="20"/>
        </w:rPr>
        <w:t>发</w:t>
      </w:r>
      <w:r w:rsidRPr="00844A5B">
        <w:rPr>
          <w:rFonts w:ascii="Times New Roman" w:eastAsia="黑体" w:hAnsi="Times New Roman" w:cs="黑体" w:hint="eastAsia"/>
          <w:sz w:val="28"/>
          <w:szCs w:val="20"/>
        </w:rPr>
        <w:t xml:space="preserve"> </w:t>
      </w:r>
      <w:r w:rsidRPr="00844A5B">
        <w:rPr>
          <w:rFonts w:ascii="Times New Roman" w:eastAsia="黑体" w:hAnsi="黑体" w:cs="黑体" w:hint="eastAsia"/>
          <w:sz w:val="28"/>
          <w:szCs w:val="20"/>
        </w:rPr>
        <w:t>布</w:t>
      </w:r>
    </w:p>
    <w:p w:rsidR="00844A5B" w:rsidRPr="00844A5B" w:rsidRDefault="00844A5B" w:rsidP="00844A5B">
      <w:pPr>
        <w:spacing w:before="78" w:after="78"/>
        <w:ind w:firstLineChars="300" w:firstLine="1320"/>
        <w:jc w:val="left"/>
        <w:rPr>
          <w:rFonts w:ascii="Times New Roman" w:eastAsia="黑体" w:hAnsi="Times New Roman" w:cs="黑体"/>
          <w:sz w:val="44"/>
          <w:szCs w:val="44"/>
        </w:rPr>
      </w:pPr>
      <w:r w:rsidRPr="00844A5B">
        <w:rPr>
          <w:rFonts w:ascii="Times New Roman" w:eastAsia="黑体" w:hAnsi="黑体" w:cs="黑体" w:hint="eastAsia"/>
          <w:sz w:val="44"/>
          <w:szCs w:val="44"/>
        </w:rPr>
        <w:lastRenderedPageBreak/>
        <w:t>X</w:t>
      </w:r>
      <w:r w:rsidRPr="00844A5B">
        <w:rPr>
          <w:rFonts w:ascii="Times New Roman" w:eastAsia="宋体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39059" wp14:editId="0395881E">
                <wp:simplePos x="0" y="0"/>
                <wp:positionH relativeFrom="column">
                  <wp:posOffset>3589020</wp:posOffset>
                </wp:positionH>
                <wp:positionV relativeFrom="paragraph">
                  <wp:posOffset>97155</wp:posOffset>
                </wp:positionV>
                <wp:extent cx="1828800" cy="683895"/>
                <wp:effectExtent l="31750" t="33655" r="34925" b="34925"/>
                <wp:wrapNone/>
                <wp:docPr id="10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pattFill prst="lg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A5B" w:rsidRDefault="00844A5B" w:rsidP="00844A5B">
                            <w:pPr>
                              <w:spacing w:beforeLines="50" w:before="156" w:after="78"/>
                              <w:jc w:val="center"/>
                              <w:rPr>
                                <w:rFonts w:ascii="黑体" w:eastAsia="黑体" w:hAnsi="黑体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Cs/>
                                <w:sz w:val="28"/>
                              </w:rPr>
                              <w:t>JJF XXX—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39059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282.6pt;margin-top:7.65pt;width:2in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" strokeweight="5pt">
                <v:stroke r:id="rId14" o:title="" filltype="pattern"/>
                <v:textbox inset=",.3mm">
                  <w:txbxContent>
                    <w:p w:rsidR="00844A5B" w:rsidRDefault="00844A5B" w:rsidP="00844A5B">
                      <w:pPr>
                        <w:spacing w:beforeLines="50" w:before="156" w:after="78"/>
                        <w:jc w:val="center"/>
                        <w:rPr>
                          <w:rFonts w:ascii="黑体" w:eastAsia="黑体" w:hAnsi="黑体"/>
                          <w:bCs/>
                          <w:sz w:val="28"/>
                        </w:rPr>
                      </w:pPr>
                      <w:r>
                        <w:rPr>
                          <w:rFonts w:ascii="黑体" w:eastAsia="黑体" w:hAnsi="黑体" w:hint="eastAsia"/>
                          <w:bCs/>
                          <w:sz w:val="28"/>
                        </w:rPr>
                        <w:t>JJF XXX—</w:t>
                      </w:r>
                      <w:r>
                        <w:rPr>
                          <w:rFonts w:ascii="黑体" w:eastAsia="黑体" w:hAnsi="黑体" w:hint="eastAsia"/>
                          <w:sz w:val="28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 w:rsidRPr="00844A5B">
        <w:rPr>
          <w:rFonts w:ascii="Times New Roman" w:eastAsia="黑体" w:hAnsi="黑体" w:cs="黑体" w:hint="eastAsia"/>
          <w:sz w:val="44"/>
          <w:szCs w:val="44"/>
        </w:rPr>
        <w:t>XXXX</w:t>
      </w:r>
    </w:p>
    <w:p w:rsidR="00844A5B" w:rsidRPr="00844A5B" w:rsidRDefault="00844A5B" w:rsidP="00844A5B">
      <w:pPr>
        <w:spacing w:before="78" w:after="78"/>
        <w:jc w:val="left"/>
        <w:rPr>
          <w:rFonts w:ascii="Times New Roman" w:eastAsia="黑体" w:hAnsi="Times New Roman" w:cs="黑体"/>
          <w:sz w:val="44"/>
          <w:szCs w:val="44"/>
        </w:rPr>
      </w:pPr>
      <w:r w:rsidRPr="00844A5B">
        <w:rPr>
          <w:rFonts w:ascii="Times New Roman" w:eastAsia="黑体" w:hAnsi="黑体" w:cs="黑体" w:hint="eastAsia"/>
          <w:sz w:val="44"/>
          <w:szCs w:val="44"/>
        </w:rPr>
        <w:t xml:space="preserve">      </w:t>
      </w:r>
      <w:r w:rsidRPr="00844A5B">
        <w:rPr>
          <w:rFonts w:ascii="Times New Roman" w:eastAsia="黑体" w:hAnsi="黑体" w:cs="黑体" w:hint="eastAsia"/>
          <w:sz w:val="44"/>
          <w:szCs w:val="44"/>
        </w:rPr>
        <w:t>校准规范</w:t>
      </w:r>
    </w:p>
    <w:p w:rsidR="00844A5B" w:rsidRPr="00844A5B" w:rsidRDefault="00844A5B" w:rsidP="00844A5B">
      <w:pPr>
        <w:spacing w:before="78" w:after="78"/>
        <w:ind w:firstLineChars="100" w:firstLine="280"/>
        <w:jc w:val="left"/>
        <w:rPr>
          <w:rFonts w:ascii="Times New Roman" w:eastAsia="黑体" w:hAnsi="Times New Roman" w:cs="黑体"/>
          <w:sz w:val="28"/>
          <w:szCs w:val="28"/>
        </w:rPr>
      </w:pPr>
      <w:r w:rsidRPr="00844A5B">
        <w:rPr>
          <w:rFonts w:ascii="Times New Roman" w:eastAsia="黑体" w:hAnsi="Times New Roman" w:cs="黑体" w:hint="eastAsia"/>
          <w:sz w:val="28"/>
          <w:szCs w:val="28"/>
        </w:rPr>
        <w:t xml:space="preserve"> Calibration Specification for </w:t>
      </w:r>
    </w:p>
    <w:p w:rsidR="00844A5B" w:rsidRPr="00844A5B" w:rsidRDefault="00844A5B" w:rsidP="00844A5B">
      <w:pPr>
        <w:spacing w:before="78" w:after="78"/>
        <w:ind w:firstLineChars="100" w:firstLine="280"/>
        <w:rPr>
          <w:rFonts w:ascii="Times New Roman" w:eastAsia="宋体" w:hAnsi="Times New Roman" w:cs="Times New Roman"/>
          <w:sz w:val="48"/>
          <w:szCs w:val="20"/>
        </w:rPr>
      </w:pPr>
      <w:r w:rsidRPr="00844A5B">
        <w:rPr>
          <w:rFonts w:ascii="Times New Roman" w:eastAsia="黑体" w:hAnsi="Times New Roman" w:cs="黑体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939BF3" wp14:editId="2BD283D5">
                <wp:simplePos x="0" y="0"/>
                <wp:positionH relativeFrom="column">
                  <wp:posOffset>95250</wp:posOffset>
                </wp:positionH>
                <wp:positionV relativeFrom="paragraph">
                  <wp:posOffset>365759</wp:posOffset>
                </wp:positionV>
                <wp:extent cx="5486400" cy="0"/>
                <wp:effectExtent l="0" t="0" r="0" b="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4BB5C" id="直接连接符 1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28.8pt" to="439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">
                <o:lock v:ext="edit" shapetype="f"/>
              </v:line>
            </w:pict>
          </mc:Fallback>
        </mc:AlternateContent>
      </w:r>
      <w:r w:rsidRPr="00844A5B">
        <w:rPr>
          <w:rFonts w:ascii="Times New Roman" w:eastAsia="黑体" w:hAnsi="Times New Roman" w:cs="黑体"/>
          <w:sz w:val="28"/>
          <w:szCs w:val="28"/>
        </w:rPr>
        <w:t xml:space="preserve">Portable </w:t>
      </w:r>
      <w:r w:rsidRPr="00844A5B">
        <w:rPr>
          <w:rFonts w:ascii="Times New Roman" w:eastAsia="黑体" w:hAnsi="Times New Roman" w:cs="黑体" w:hint="eastAsia"/>
          <w:sz w:val="28"/>
          <w:szCs w:val="28"/>
        </w:rPr>
        <w:t>F</w:t>
      </w:r>
      <w:r w:rsidRPr="00844A5B">
        <w:rPr>
          <w:rFonts w:ascii="Times New Roman" w:eastAsia="黑体" w:hAnsi="Times New Roman" w:cs="黑体"/>
          <w:sz w:val="28"/>
          <w:szCs w:val="28"/>
        </w:rPr>
        <w:t xml:space="preserve">lue </w:t>
      </w:r>
      <w:r w:rsidRPr="00844A5B">
        <w:rPr>
          <w:rFonts w:ascii="Times New Roman" w:eastAsia="黑体" w:hAnsi="Times New Roman" w:cs="黑体" w:hint="eastAsia"/>
          <w:sz w:val="28"/>
          <w:szCs w:val="28"/>
        </w:rPr>
        <w:t>G</w:t>
      </w:r>
      <w:r w:rsidRPr="00844A5B">
        <w:rPr>
          <w:rFonts w:ascii="Times New Roman" w:eastAsia="黑体" w:hAnsi="Times New Roman" w:cs="黑体"/>
          <w:sz w:val="28"/>
          <w:szCs w:val="28"/>
        </w:rPr>
        <w:t xml:space="preserve">as </w:t>
      </w:r>
      <w:r w:rsidRPr="00844A5B">
        <w:rPr>
          <w:rFonts w:ascii="Times New Roman" w:eastAsia="黑体" w:hAnsi="Times New Roman" w:cs="黑体" w:hint="eastAsia"/>
          <w:sz w:val="28"/>
          <w:szCs w:val="28"/>
        </w:rPr>
        <w:t>P</w:t>
      </w:r>
      <w:r w:rsidRPr="00844A5B">
        <w:rPr>
          <w:rFonts w:ascii="Times New Roman" w:eastAsia="黑体" w:hAnsi="Times New Roman" w:cs="黑体"/>
          <w:sz w:val="28"/>
          <w:szCs w:val="28"/>
        </w:rPr>
        <w:t>reprocessor</w:t>
      </w:r>
      <w:r w:rsidRPr="00844A5B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844A5B" w:rsidRPr="00844A5B" w:rsidRDefault="00844A5B" w:rsidP="00844A5B">
      <w:pPr>
        <w:spacing w:before="78" w:after="78"/>
        <w:rPr>
          <w:rFonts w:ascii="Times New Roman" w:eastAsia="黑体" w:hAnsi="Times New Roman" w:cs="黑体"/>
          <w:sz w:val="28"/>
          <w:szCs w:val="28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 w:val="28"/>
          <w:szCs w:val="28"/>
        </w:rPr>
      </w:pPr>
      <w:r w:rsidRPr="00844A5B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Pr="00844A5B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 w:val="28"/>
          <w:szCs w:val="28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 w:val="28"/>
          <w:szCs w:val="28"/>
        </w:rPr>
      </w:pPr>
    </w:p>
    <w:p w:rsidR="00844A5B" w:rsidRPr="00844A5B" w:rsidRDefault="00844A5B" w:rsidP="00844A5B">
      <w:pPr>
        <w:spacing w:before="78" w:after="78"/>
        <w:ind w:firstLineChars="300" w:firstLine="900"/>
        <w:rPr>
          <w:rFonts w:ascii="Times New Roman" w:eastAsia="宋体" w:hAnsi="Times New Roman" w:cs="Times New Roman"/>
          <w:sz w:val="28"/>
          <w:szCs w:val="28"/>
        </w:rPr>
      </w:pPr>
      <w:r w:rsidRPr="00844A5B">
        <w:rPr>
          <w:rFonts w:ascii="Times New Roman" w:eastAsia="黑体" w:hAnsi="黑体" w:cs="黑体" w:hint="eastAsia"/>
          <w:spacing w:val="10"/>
          <w:sz w:val="28"/>
          <w:szCs w:val="28"/>
        </w:rPr>
        <w:t>归</w:t>
      </w:r>
      <w:r w:rsidRPr="00844A5B">
        <w:rPr>
          <w:rFonts w:ascii="Times New Roman" w:eastAsia="黑体" w:hAnsi="Times New Roman" w:cs="黑体" w:hint="eastAsia"/>
          <w:spacing w:val="10"/>
          <w:sz w:val="28"/>
          <w:szCs w:val="28"/>
        </w:rPr>
        <w:tab/>
        <w:t xml:space="preserve"> </w:t>
      </w:r>
      <w:r w:rsidRPr="00844A5B">
        <w:rPr>
          <w:rFonts w:ascii="Times New Roman" w:eastAsia="黑体" w:hAnsi="黑体" w:cs="黑体" w:hint="eastAsia"/>
          <w:spacing w:val="10"/>
          <w:sz w:val="28"/>
          <w:szCs w:val="28"/>
        </w:rPr>
        <w:t>口</w:t>
      </w:r>
      <w:r w:rsidRPr="00844A5B">
        <w:rPr>
          <w:rFonts w:ascii="Times New Roman" w:eastAsia="黑体" w:hAnsi="Times New Roman" w:cs="黑体" w:hint="eastAsia"/>
          <w:spacing w:val="10"/>
          <w:sz w:val="28"/>
          <w:szCs w:val="28"/>
        </w:rPr>
        <w:t xml:space="preserve"> </w:t>
      </w:r>
      <w:r w:rsidRPr="00844A5B">
        <w:rPr>
          <w:rFonts w:ascii="Times New Roman" w:eastAsia="黑体" w:hAnsi="黑体" w:cs="黑体" w:hint="eastAsia"/>
          <w:spacing w:val="10"/>
          <w:sz w:val="28"/>
          <w:szCs w:val="28"/>
        </w:rPr>
        <w:t>单</w:t>
      </w:r>
      <w:r w:rsidRPr="00844A5B">
        <w:rPr>
          <w:rFonts w:ascii="Times New Roman" w:eastAsia="黑体" w:hAnsi="Times New Roman" w:cs="黑体" w:hint="eastAsia"/>
          <w:spacing w:val="10"/>
          <w:sz w:val="28"/>
          <w:szCs w:val="28"/>
        </w:rPr>
        <w:t xml:space="preserve"> </w:t>
      </w:r>
      <w:r w:rsidRPr="00844A5B">
        <w:rPr>
          <w:rFonts w:ascii="Times New Roman" w:eastAsia="黑体" w:hAnsi="黑体" w:cs="黑体" w:hint="eastAsia"/>
          <w:spacing w:val="10"/>
          <w:sz w:val="28"/>
          <w:szCs w:val="28"/>
        </w:rPr>
        <w:t>位</w:t>
      </w:r>
      <w:r w:rsidRPr="00844A5B">
        <w:rPr>
          <w:rFonts w:ascii="Times New Roman" w:eastAsia="宋体" w:hAnsi="Times New Roman" w:cs="Times New Roman"/>
          <w:spacing w:val="10"/>
          <w:sz w:val="28"/>
          <w:szCs w:val="28"/>
        </w:rPr>
        <w:t>：</w:t>
      </w:r>
      <w:r w:rsidRPr="00844A5B">
        <w:rPr>
          <w:rFonts w:ascii="Times New Roman" w:eastAsia="宋体" w:hAnsi="Times New Roman" w:cs="Times New Roman" w:hint="eastAsia"/>
          <w:spacing w:val="10"/>
          <w:sz w:val="28"/>
          <w:szCs w:val="28"/>
        </w:rPr>
        <w:tab/>
      </w:r>
      <w:r w:rsidRPr="00844A5B">
        <w:rPr>
          <w:rFonts w:ascii="Times New Roman" w:eastAsia="宋体" w:hAnsi="Times New Roman" w:cs="Times New Roman" w:hint="eastAsia"/>
          <w:spacing w:val="10"/>
          <w:sz w:val="28"/>
          <w:szCs w:val="28"/>
        </w:rPr>
        <w:t>全国生态环境监管专用计量测试技术委员会</w:t>
      </w:r>
    </w:p>
    <w:p w:rsidR="00844A5B" w:rsidRPr="00844A5B" w:rsidRDefault="00844A5B" w:rsidP="00844A5B">
      <w:pPr>
        <w:spacing w:before="78" w:after="78"/>
        <w:ind w:firstLineChars="300" w:firstLine="90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844A5B">
        <w:rPr>
          <w:rFonts w:ascii="Times New Roman" w:eastAsia="黑体" w:hAnsi="黑体" w:cs="黑体" w:hint="eastAsia"/>
          <w:spacing w:val="10"/>
          <w:sz w:val="28"/>
          <w:szCs w:val="28"/>
        </w:rPr>
        <w:t>主要起草单位</w:t>
      </w:r>
      <w:r w:rsidRPr="00844A5B">
        <w:rPr>
          <w:rFonts w:ascii="Times New Roman" w:eastAsia="宋体" w:hAnsi="Times New Roman" w:cs="Times New Roman"/>
          <w:spacing w:val="10"/>
          <w:sz w:val="28"/>
          <w:szCs w:val="28"/>
        </w:rPr>
        <w:t>：</w:t>
      </w:r>
      <w:r w:rsidRPr="00844A5B">
        <w:rPr>
          <w:rFonts w:ascii="Times New Roman" w:eastAsia="宋体" w:hAnsi="Times New Roman" w:cs="Times New Roman"/>
          <w:spacing w:val="10"/>
          <w:sz w:val="28"/>
          <w:szCs w:val="28"/>
        </w:rPr>
        <w:tab/>
      </w:r>
      <w:r w:rsidRPr="00844A5B">
        <w:rPr>
          <w:rFonts w:ascii="Times New Roman" w:eastAsia="宋体" w:hAnsi="Times New Roman" w:cs="Times New Roman" w:hint="eastAsia"/>
          <w:spacing w:val="10"/>
          <w:sz w:val="28"/>
          <w:szCs w:val="28"/>
        </w:rPr>
        <w:t>XXX</w:t>
      </w:r>
      <w:r w:rsidRPr="00844A5B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844A5B" w:rsidRPr="00844A5B" w:rsidRDefault="00844A5B" w:rsidP="00844A5B">
      <w:pPr>
        <w:spacing w:before="78" w:after="78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844A5B">
        <w:rPr>
          <w:rFonts w:ascii="Times New Roman" w:eastAsia="宋体" w:hAnsi="Times New Roman" w:cs="Times New Roman"/>
          <w:sz w:val="28"/>
          <w:szCs w:val="28"/>
        </w:rPr>
        <w:t xml:space="preserve">                      </w:t>
      </w:r>
      <w:r w:rsidRPr="00844A5B">
        <w:rPr>
          <w:rFonts w:ascii="Times New Roman" w:eastAsia="宋体" w:hAnsi="Times New Roman" w:cs="Times New Roman"/>
          <w:sz w:val="28"/>
          <w:szCs w:val="28"/>
        </w:rPr>
        <w:tab/>
      </w:r>
      <w:r w:rsidRPr="00844A5B">
        <w:rPr>
          <w:rFonts w:ascii="Times New Roman" w:eastAsia="宋体" w:hAnsi="Times New Roman" w:cs="Times New Roman" w:hint="eastAsia"/>
          <w:sz w:val="28"/>
          <w:szCs w:val="28"/>
        </w:rPr>
        <w:t>XXX</w:t>
      </w:r>
    </w:p>
    <w:p w:rsidR="00844A5B" w:rsidRPr="00844A5B" w:rsidRDefault="00844A5B" w:rsidP="00844A5B">
      <w:pPr>
        <w:spacing w:before="78" w:after="78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844A5B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</w:t>
      </w:r>
      <w:r w:rsidRPr="00844A5B">
        <w:rPr>
          <w:rFonts w:ascii="Times New Roman" w:eastAsia="宋体" w:hAnsi="Times New Roman" w:cs="Times New Roman"/>
          <w:sz w:val="28"/>
          <w:szCs w:val="28"/>
        </w:rPr>
        <w:tab/>
      </w:r>
      <w:r w:rsidRPr="00844A5B">
        <w:rPr>
          <w:rFonts w:ascii="Times New Roman" w:eastAsia="宋体" w:hAnsi="Times New Roman" w:cs="Times New Roman" w:hint="eastAsia"/>
          <w:sz w:val="28"/>
          <w:szCs w:val="28"/>
        </w:rPr>
        <w:t>XXX</w:t>
      </w:r>
    </w:p>
    <w:p w:rsidR="00844A5B" w:rsidRPr="00844A5B" w:rsidRDefault="00844A5B" w:rsidP="00844A5B">
      <w:pPr>
        <w:spacing w:before="78" w:after="78"/>
        <w:ind w:firstLineChars="300" w:firstLine="900"/>
        <w:jc w:val="left"/>
        <w:rPr>
          <w:rFonts w:ascii="Times New Roman" w:eastAsia="宋体" w:hAnsi="Times New Roman" w:cs="Times New Roman"/>
          <w:spacing w:val="10"/>
          <w:sz w:val="28"/>
          <w:szCs w:val="28"/>
        </w:rPr>
      </w:pPr>
      <w:r w:rsidRPr="00844A5B">
        <w:rPr>
          <w:rFonts w:ascii="Times New Roman" w:eastAsia="黑体" w:hAnsi="黑体" w:cs="黑体" w:hint="eastAsia"/>
          <w:spacing w:val="10"/>
          <w:sz w:val="28"/>
          <w:szCs w:val="28"/>
        </w:rPr>
        <w:t>参加起草单位</w:t>
      </w:r>
      <w:r w:rsidRPr="00844A5B">
        <w:rPr>
          <w:rFonts w:ascii="Times New Roman" w:eastAsia="宋体" w:hAnsi="Times New Roman" w:cs="Times New Roman"/>
          <w:spacing w:val="10"/>
          <w:sz w:val="28"/>
          <w:szCs w:val="28"/>
        </w:rPr>
        <w:t>：</w:t>
      </w:r>
      <w:r w:rsidRPr="00844A5B">
        <w:rPr>
          <w:rFonts w:ascii="Times New Roman" w:eastAsia="宋体" w:hAnsi="Times New Roman" w:cs="Times New Roman"/>
          <w:spacing w:val="10"/>
          <w:sz w:val="28"/>
          <w:szCs w:val="28"/>
        </w:rPr>
        <w:tab/>
      </w:r>
      <w:r w:rsidRPr="00844A5B">
        <w:rPr>
          <w:rFonts w:ascii="Times New Roman" w:eastAsia="宋体" w:hAnsi="Times New Roman" w:cs="Times New Roman" w:hint="eastAsia"/>
          <w:spacing w:val="10"/>
          <w:sz w:val="28"/>
          <w:szCs w:val="28"/>
        </w:rPr>
        <w:t>XXX</w:t>
      </w:r>
    </w:p>
    <w:p w:rsidR="00844A5B" w:rsidRPr="00844A5B" w:rsidRDefault="00844A5B" w:rsidP="00844A5B">
      <w:pPr>
        <w:spacing w:before="78" w:after="78"/>
        <w:ind w:firstLineChars="300" w:firstLine="840"/>
        <w:jc w:val="left"/>
        <w:rPr>
          <w:rFonts w:ascii="Times New Roman" w:eastAsia="宋体" w:hAnsi="Times New Roman" w:cs="Times New Roman"/>
          <w:sz w:val="28"/>
          <w:szCs w:val="20"/>
        </w:rPr>
      </w:pPr>
      <w:r w:rsidRPr="00844A5B">
        <w:rPr>
          <w:rFonts w:ascii="Times New Roman" w:eastAsia="宋体" w:hAnsi="Times New Roman" w:cs="Times New Roman" w:hint="eastAsia"/>
          <w:sz w:val="28"/>
          <w:szCs w:val="20"/>
        </w:rPr>
        <w:t xml:space="preserve">                </w:t>
      </w: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 w:val="28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 w:val="28"/>
          <w:szCs w:val="20"/>
        </w:rPr>
      </w:pPr>
    </w:p>
    <w:p w:rsidR="00844A5B" w:rsidRPr="00844A5B" w:rsidRDefault="00844A5B" w:rsidP="00844A5B">
      <w:pPr>
        <w:spacing w:before="78" w:after="78"/>
        <w:rPr>
          <w:rFonts w:ascii="Times New Roman" w:eastAsia="宋体" w:hAnsi="Times New Roman" w:cs="Times New Roman"/>
          <w:sz w:val="28"/>
          <w:szCs w:val="20"/>
        </w:rPr>
      </w:pPr>
    </w:p>
    <w:p w:rsidR="00844A5B" w:rsidRPr="00844A5B" w:rsidRDefault="00844A5B" w:rsidP="00844A5B">
      <w:pPr>
        <w:spacing w:before="78" w:after="78"/>
        <w:jc w:val="center"/>
        <w:rPr>
          <w:rFonts w:ascii="Times New Roman" w:eastAsia="宋体" w:hAnsi="Times New Roman" w:cs="Times New Roman"/>
          <w:sz w:val="28"/>
          <w:szCs w:val="28"/>
        </w:rPr>
        <w:sectPr w:rsidR="00844A5B" w:rsidRPr="00844A5B">
          <w:headerReference w:type="first" r:id="rId15"/>
          <w:pgSz w:w="11906" w:h="16838"/>
          <w:pgMar w:top="1280" w:right="1418" w:bottom="1402" w:left="1418" w:header="851" w:footer="992" w:gutter="0"/>
          <w:pgNumType w:fmt="lowerRoman" w:start="1"/>
          <w:cols w:space="720"/>
          <w:titlePg/>
          <w:docGrid w:type="lines" w:linePitch="312"/>
        </w:sectPr>
      </w:pPr>
      <w:r w:rsidRPr="00844A5B">
        <w:rPr>
          <w:rFonts w:ascii="Times New Roman" w:eastAsia="宋体" w:hAnsi="Times New Roman" w:cs="Times New Roman"/>
          <w:sz w:val="28"/>
          <w:szCs w:val="20"/>
        </w:rPr>
        <w:t>本规</w:t>
      </w:r>
      <w:r w:rsidRPr="00844A5B">
        <w:rPr>
          <w:rFonts w:ascii="Times New Roman" w:eastAsia="宋体" w:hAnsi="Times New Roman" w:cs="Times New Roman" w:hint="eastAsia"/>
          <w:sz w:val="28"/>
          <w:szCs w:val="20"/>
        </w:rPr>
        <w:t>范</w:t>
      </w:r>
      <w:r w:rsidRPr="00844A5B">
        <w:rPr>
          <w:rFonts w:ascii="Times New Roman" w:eastAsia="宋体" w:hAnsi="Times New Roman" w:cs="Times New Roman"/>
          <w:sz w:val="28"/>
          <w:szCs w:val="20"/>
        </w:rPr>
        <w:t>委托全国</w:t>
      </w:r>
      <w:r w:rsidRPr="00844A5B">
        <w:rPr>
          <w:rFonts w:ascii="Times New Roman" w:eastAsia="宋体" w:hAnsi="Times New Roman" w:cs="Times New Roman" w:hint="eastAsia"/>
          <w:sz w:val="28"/>
          <w:szCs w:val="20"/>
        </w:rPr>
        <w:t>生态环境监管专用计量测试技术委员会</w:t>
      </w:r>
      <w:r w:rsidRPr="00844A5B">
        <w:rPr>
          <w:rFonts w:ascii="Times New Roman" w:eastAsia="宋体" w:hAnsi="Times New Roman" w:cs="Times New Roman"/>
          <w:sz w:val="28"/>
          <w:szCs w:val="20"/>
        </w:rPr>
        <w:t>负责解释</w:t>
      </w:r>
    </w:p>
    <w:p w:rsidR="00844A5B" w:rsidRPr="00844A5B" w:rsidRDefault="00844A5B" w:rsidP="00844A5B">
      <w:pPr>
        <w:spacing w:before="78" w:after="78"/>
        <w:jc w:val="left"/>
        <w:rPr>
          <w:rFonts w:ascii="Times New Roman" w:eastAsia="宋体" w:hAnsi="Times New Roman" w:cs="Times New Roman"/>
          <w:sz w:val="28"/>
          <w:szCs w:val="20"/>
        </w:rPr>
      </w:pPr>
    </w:p>
    <w:p w:rsidR="00844A5B" w:rsidRPr="00844A5B" w:rsidRDefault="00844A5B" w:rsidP="00844A5B">
      <w:pPr>
        <w:spacing w:before="78" w:after="78"/>
        <w:jc w:val="left"/>
        <w:rPr>
          <w:rFonts w:ascii="Times New Roman" w:eastAsia="宋体" w:hAnsi="Times New Roman" w:cs="Times New Roman"/>
          <w:sz w:val="28"/>
          <w:szCs w:val="20"/>
        </w:rPr>
      </w:pPr>
      <w:r w:rsidRPr="00844A5B">
        <w:rPr>
          <w:rFonts w:ascii="Times New Roman" w:eastAsia="宋体" w:hAnsi="Times New Roman" w:cs="Times New Roman"/>
          <w:sz w:val="28"/>
          <w:szCs w:val="20"/>
        </w:rPr>
        <w:t xml:space="preserve">  </w:t>
      </w:r>
      <w:r w:rsidRPr="00844A5B">
        <w:rPr>
          <w:rFonts w:ascii="Times New Roman" w:eastAsia="宋体" w:hAnsi="Times New Roman" w:cs="Times New Roman" w:hint="eastAsia"/>
          <w:sz w:val="28"/>
          <w:szCs w:val="20"/>
        </w:rPr>
        <w:t xml:space="preserve">      </w:t>
      </w:r>
      <w:r w:rsidRPr="00844A5B">
        <w:rPr>
          <w:rFonts w:ascii="Times New Roman" w:eastAsia="黑体" w:hAnsi="黑体" w:cs="黑体" w:hint="eastAsia"/>
          <w:sz w:val="28"/>
          <w:szCs w:val="20"/>
        </w:rPr>
        <w:t>本规范主要起草人</w:t>
      </w:r>
      <w:r w:rsidRPr="00844A5B">
        <w:rPr>
          <w:rFonts w:ascii="Times New Roman" w:eastAsia="宋体" w:hAnsi="Times New Roman" w:cs="Times New Roman"/>
          <w:sz w:val="28"/>
          <w:szCs w:val="20"/>
        </w:rPr>
        <w:t>：</w:t>
      </w:r>
    </w:p>
    <w:p w:rsidR="00844A5B" w:rsidRPr="00844A5B" w:rsidRDefault="00844A5B" w:rsidP="00844A5B">
      <w:pPr>
        <w:spacing w:before="78" w:after="78"/>
        <w:jc w:val="lef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844A5B">
        <w:rPr>
          <w:rFonts w:ascii="Times New Roman" w:eastAsia="宋体" w:hAnsi="Times New Roman" w:cs="Times New Roman" w:hint="eastAsia"/>
          <w:sz w:val="28"/>
          <w:szCs w:val="20"/>
        </w:rPr>
        <w:t xml:space="preserve">                     XXX</w:t>
      </w:r>
      <w:r w:rsidRPr="00844A5B">
        <w:rPr>
          <w:rFonts w:ascii="Times New Roman" w:eastAsia="宋体" w:hAnsi="Times New Roman" w:cs="Times New Roman" w:hint="eastAsia"/>
          <w:sz w:val="28"/>
          <w:szCs w:val="20"/>
        </w:rPr>
        <w:t>（单位）</w:t>
      </w:r>
    </w:p>
    <w:p w:rsidR="00844A5B" w:rsidRPr="00844A5B" w:rsidRDefault="00844A5B" w:rsidP="00844A5B">
      <w:pPr>
        <w:spacing w:before="78" w:after="78"/>
        <w:ind w:firstLineChars="650" w:firstLine="1820"/>
        <w:jc w:val="left"/>
        <w:rPr>
          <w:rFonts w:ascii="Times New Roman" w:eastAsia="宋体" w:hAnsi="Times New Roman" w:cs="Times New Roman"/>
          <w:sz w:val="28"/>
          <w:szCs w:val="20"/>
        </w:rPr>
      </w:pPr>
      <w:r w:rsidRPr="00844A5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       </w:t>
      </w:r>
      <w:r w:rsidRPr="00844A5B">
        <w:rPr>
          <w:rFonts w:ascii="Times New Roman" w:eastAsia="宋体" w:hAnsi="宋体" w:cs="Times New Roman" w:hint="eastAsia"/>
          <w:color w:val="000000"/>
          <w:sz w:val="28"/>
          <w:szCs w:val="28"/>
        </w:rPr>
        <w:t>XXX</w:t>
      </w:r>
      <w:r w:rsidRPr="00844A5B">
        <w:rPr>
          <w:rFonts w:ascii="Times New Roman" w:eastAsia="宋体" w:hAnsi="宋体" w:cs="Times New Roman" w:hint="eastAsia"/>
          <w:color w:val="000000"/>
          <w:sz w:val="28"/>
          <w:szCs w:val="28"/>
        </w:rPr>
        <w:t>（单位）</w:t>
      </w:r>
    </w:p>
    <w:p w:rsidR="00844A5B" w:rsidRPr="00844A5B" w:rsidRDefault="00844A5B" w:rsidP="00844A5B">
      <w:pPr>
        <w:spacing w:before="78" w:after="78"/>
        <w:ind w:firstLineChars="400" w:firstLine="1120"/>
        <w:jc w:val="left"/>
        <w:rPr>
          <w:rFonts w:ascii="Times New Roman" w:eastAsia="宋体" w:hAnsi="Times New Roman" w:cs="Times New Roman"/>
          <w:sz w:val="28"/>
          <w:szCs w:val="20"/>
        </w:rPr>
      </w:pPr>
      <w:r w:rsidRPr="00844A5B">
        <w:rPr>
          <w:rFonts w:ascii="Times New Roman" w:eastAsia="黑体" w:hAnsi="黑体" w:cs="黑体" w:hint="eastAsia"/>
          <w:sz w:val="28"/>
          <w:szCs w:val="20"/>
        </w:rPr>
        <w:t>参加起草人</w:t>
      </w:r>
      <w:r w:rsidRPr="00844A5B">
        <w:rPr>
          <w:rFonts w:ascii="Times New Roman" w:eastAsia="宋体" w:hAnsi="Times New Roman" w:cs="Times New Roman"/>
          <w:sz w:val="28"/>
          <w:szCs w:val="20"/>
        </w:rPr>
        <w:t>：</w:t>
      </w:r>
    </w:p>
    <w:p w:rsidR="00844A5B" w:rsidRPr="00844A5B" w:rsidRDefault="00844A5B" w:rsidP="00844A5B">
      <w:pPr>
        <w:spacing w:before="78" w:after="78"/>
        <w:ind w:left="1855" w:firstLineChars="400" w:firstLine="1120"/>
        <w:jc w:val="left"/>
        <w:rPr>
          <w:rFonts w:ascii="Times New Roman" w:eastAsia="宋体" w:hAnsi="Times New Roman" w:cs="Times New Roman"/>
          <w:sz w:val="28"/>
          <w:szCs w:val="20"/>
        </w:rPr>
      </w:pPr>
      <w:r w:rsidRPr="00844A5B">
        <w:rPr>
          <w:rFonts w:ascii="Times New Roman" w:eastAsia="宋体" w:hAnsi="Times New Roman" w:cs="Times New Roman" w:hint="eastAsia"/>
          <w:sz w:val="28"/>
          <w:szCs w:val="20"/>
        </w:rPr>
        <w:t>XXX</w:t>
      </w:r>
      <w:r w:rsidRPr="00844A5B">
        <w:rPr>
          <w:rFonts w:ascii="Times New Roman" w:eastAsia="宋体" w:hAnsi="Times New Roman" w:cs="Times New Roman" w:hint="eastAsia"/>
          <w:sz w:val="28"/>
          <w:szCs w:val="20"/>
        </w:rPr>
        <w:t>（单位）</w:t>
      </w:r>
    </w:p>
    <w:p w:rsidR="00844A5B" w:rsidRPr="00844A5B" w:rsidRDefault="00844A5B" w:rsidP="00844A5B">
      <w:pPr>
        <w:spacing w:before="78" w:after="78"/>
        <w:jc w:val="left"/>
        <w:rPr>
          <w:rFonts w:ascii="Times New Roman" w:eastAsia="宋体" w:hAnsi="Times New Roman" w:cs="Times New Roman"/>
          <w:sz w:val="28"/>
          <w:szCs w:val="20"/>
        </w:rPr>
      </w:pPr>
      <w:r w:rsidRPr="00844A5B">
        <w:rPr>
          <w:rFonts w:ascii="Times New Roman" w:eastAsia="宋体" w:hAnsi="Times New Roman" w:cs="Times New Roman"/>
          <w:sz w:val="28"/>
          <w:szCs w:val="20"/>
        </w:rPr>
        <w:t xml:space="preserve">             </w:t>
      </w:r>
    </w:p>
    <w:p w:rsidR="00844A5B" w:rsidRPr="00844A5B" w:rsidRDefault="00844A5B" w:rsidP="00844A5B">
      <w:pPr>
        <w:tabs>
          <w:tab w:val="left" w:pos="2842"/>
        </w:tabs>
        <w:spacing w:before="78" w:after="78"/>
        <w:rPr>
          <w:rFonts w:ascii="Times New Roman" w:eastAsia="宋体" w:hAnsi="Times New Roman" w:cs="Times New Roman"/>
          <w:sz w:val="28"/>
          <w:szCs w:val="20"/>
        </w:rPr>
      </w:pPr>
      <w:r w:rsidRPr="00844A5B">
        <w:rPr>
          <w:rFonts w:ascii="Times New Roman" w:eastAsia="宋体" w:hAnsi="Times New Roman" w:cs="Times New Roman"/>
          <w:sz w:val="28"/>
          <w:szCs w:val="20"/>
        </w:rPr>
        <w:t xml:space="preserve">            </w:t>
      </w:r>
    </w:p>
    <w:p w:rsidR="00844A5B" w:rsidRPr="00844A5B" w:rsidRDefault="00844A5B" w:rsidP="00844A5B">
      <w:pPr>
        <w:spacing w:before="78" w:after="78"/>
        <w:jc w:val="left"/>
        <w:rPr>
          <w:rFonts w:ascii="Times New Roman" w:eastAsia="宋体" w:hAnsi="Times New Roman" w:cs="Times New Roman"/>
          <w:sz w:val="28"/>
          <w:szCs w:val="20"/>
        </w:rPr>
      </w:pPr>
    </w:p>
    <w:p w:rsidR="00844A5B" w:rsidRPr="00844A5B" w:rsidRDefault="00844A5B" w:rsidP="00844A5B">
      <w:pPr>
        <w:tabs>
          <w:tab w:val="left" w:pos="2842"/>
        </w:tabs>
        <w:spacing w:before="78" w:after="78"/>
        <w:rPr>
          <w:rFonts w:ascii="Times New Roman" w:eastAsia="宋体" w:hAnsi="Times New Roman" w:cs="Times New Roman"/>
          <w:sz w:val="28"/>
          <w:szCs w:val="20"/>
        </w:rPr>
        <w:sectPr w:rsidR="00844A5B" w:rsidRPr="00844A5B">
          <w:pgSz w:w="11906" w:h="16838"/>
          <w:pgMar w:top="1280" w:right="1418" w:bottom="1402" w:left="1418" w:header="851" w:footer="992" w:gutter="0"/>
          <w:pgNumType w:start="1"/>
          <w:cols w:space="720"/>
          <w:titlePg/>
          <w:docGrid w:type="lines" w:linePitch="312"/>
        </w:sectPr>
      </w:pPr>
      <w:r w:rsidRPr="00844A5B">
        <w:rPr>
          <w:rFonts w:ascii="Times New Roman" w:eastAsia="宋体" w:hAnsi="Times New Roman" w:cs="Times New Roman"/>
          <w:sz w:val="28"/>
          <w:szCs w:val="20"/>
        </w:rPr>
        <w:t xml:space="preserve">           </w:t>
      </w:r>
    </w:p>
    <w:p w:rsidR="00844A5B" w:rsidRPr="00844A5B" w:rsidRDefault="00844A5B" w:rsidP="00844A5B">
      <w:pPr>
        <w:numPr>
          <w:ilvl w:val="0"/>
          <w:numId w:val="1"/>
        </w:numPr>
        <w:spacing w:before="78" w:after="78" w:line="360" w:lineRule="auto"/>
        <w:ind w:right="607"/>
        <w:outlineLvl w:val="3"/>
        <w:rPr>
          <w:rFonts w:ascii="Times New Roman" w:eastAsia="宋体" w:hAnsi="Times New Roman" w:cs="Times New Roman"/>
          <w:sz w:val="32"/>
          <w:szCs w:val="20"/>
        </w:rPr>
      </w:pPr>
      <w:r w:rsidRPr="00844A5B">
        <w:rPr>
          <w:rFonts w:ascii="Times New Roman" w:eastAsia="宋体" w:hAnsi="Times New Roman" w:cs="Times New Roman"/>
          <w:sz w:val="44"/>
          <w:szCs w:val="44"/>
        </w:rPr>
        <w:lastRenderedPageBreak/>
        <w:t xml:space="preserve">               </w:t>
      </w:r>
      <w:r w:rsidRPr="00844A5B">
        <w:rPr>
          <w:rFonts w:ascii="Times New Roman" w:eastAsia="黑体" w:hAnsi="黑体" w:cs="黑体" w:hint="eastAsia"/>
          <w:sz w:val="44"/>
          <w:szCs w:val="44"/>
        </w:rPr>
        <w:t>目</w:t>
      </w:r>
      <w:r w:rsidRPr="00844A5B">
        <w:rPr>
          <w:rFonts w:ascii="Times New Roman" w:eastAsia="黑体" w:hAnsi="Times New Roman" w:cs="黑体" w:hint="eastAsia"/>
          <w:sz w:val="44"/>
          <w:szCs w:val="44"/>
        </w:rPr>
        <w:t xml:space="preserve">     </w:t>
      </w:r>
      <w:r w:rsidRPr="00844A5B">
        <w:rPr>
          <w:rFonts w:ascii="Times New Roman" w:eastAsia="黑体" w:hAnsi="黑体" w:cs="黑体" w:hint="eastAsia"/>
          <w:sz w:val="44"/>
          <w:szCs w:val="44"/>
        </w:rPr>
        <w:t>录</w:t>
      </w:r>
    </w:p>
    <w:p w:rsidR="00844A5B" w:rsidRPr="00844A5B" w:rsidRDefault="00844A5B" w:rsidP="00844A5B">
      <w:pPr>
        <w:adjustRightInd w:val="0"/>
        <w:snapToGrid w:val="0"/>
        <w:spacing w:before="78" w:after="78" w:line="440" w:lineRule="exact"/>
        <w:rPr>
          <w:rFonts w:ascii="Times New Roman" w:eastAsia="宋体" w:hAnsi="Times New Roman" w:cs="Times New Roman"/>
          <w:sz w:val="24"/>
          <w:szCs w:val="20"/>
        </w:rPr>
      </w:pPr>
      <w:r w:rsidRPr="00844A5B">
        <w:rPr>
          <w:rFonts w:ascii="Times New Roman" w:eastAsia="宋体" w:hAnsi="Times New Roman" w:cs="Times New Roman"/>
          <w:sz w:val="24"/>
          <w:szCs w:val="20"/>
        </w:rPr>
        <w:t>引言</w:t>
      </w:r>
      <w:r w:rsidRPr="00844A5B">
        <w:rPr>
          <w:rFonts w:ascii="Times New Roman" w:eastAsia="宋体" w:hAnsi="Times New Roman" w:cs="Times New Roman"/>
          <w:sz w:val="24"/>
          <w:szCs w:val="20"/>
        </w:rPr>
        <w:t>………………………………………………………………………………</w:t>
      </w:r>
      <w:r w:rsidRPr="00844A5B">
        <w:rPr>
          <w:rFonts w:ascii="Times New Roman" w:eastAsia="宋体" w:hAnsi="Times New Roman" w:cs="Times New Roman" w:hint="eastAsia"/>
          <w:sz w:val="24"/>
          <w:szCs w:val="20"/>
        </w:rPr>
        <w:t>.</w:t>
      </w:r>
      <w:r w:rsidRPr="00844A5B">
        <w:rPr>
          <w:rFonts w:ascii="Times New Roman" w:eastAsia="宋体" w:hAnsi="Times New Roman" w:cs="Times New Roman"/>
          <w:sz w:val="24"/>
          <w:szCs w:val="20"/>
        </w:rPr>
        <w:t>………</w:t>
      </w:r>
      <w:r w:rsidRPr="00844A5B">
        <w:rPr>
          <w:rFonts w:ascii="Times New Roman" w:eastAsia="宋体" w:hAnsi="Times New Roman" w:cs="Times New Roman"/>
          <w:sz w:val="24"/>
          <w:szCs w:val="20"/>
        </w:rPr>
        <w:t>（</w:t>
      </w:r>
      <w:r w:rsidRPr="00844A5B">
        <w:rPr>
          <w:rFonts w:ascii="Times New Roman" w:eastAsia="宋体" w:hAnsi="Times New Roman" w:cs="Times New Roman"/>
          <w:sz w:val="24"/>
          <w:szCs w:val="20"/>
        </w:rPr>
        <w:fldChar w:fldCharType="begin"/>
      </w:r>
      <w:r w:rsidRPr="00844A5B">
        <w:rPr>
          <w:rFonts w:ascii="Times New Roman" w:eastAsia="宋体" w:hAnsi="Times New Roman" w:cs="Times New Roman"/>
          <w:sz w:val="24"/>
          <w:szCs w:val="20"/>
        </w:rPr>
        <w:instrText xml:space="preserve"> = 2 \* ROMAN </w:instrText>
      </w:r>
      <w:r w:rsidRPr="00844A5B">
        <w:rPr>
          <w:rFonts w:ascii="Times New Roman" w:eastAsia="宋体" w:hAnsi="Times New Roman" w:cs="Times New Roman"/>
          <w:sz w:val="24"/>
          <w:szCs w:val="20"/>
        </w:rPr>
        <w:fldChar w:fldCharType="separate"/>
      </w:r>
      <w:r w:rsidRPr="00844A5B">
        <w:rPr>
          <w:rFonts w:ascii="Times New Roman" w:eastAsia="宋体" w:hAnsi="Times New Roman" w:cs="Times New Roman"/>
          <w:sz w:val="24"/>
          <w:szCs w:val="20"/>
        </w:rPr>
        <w:t>II</w:t>
      </w:r>
      <w:r w:rsidRPr="00844A5B">
        <w:rPr>
          <w:rFonts w:ascii="Times New Roman" w:eastAsia="宋体" w:hAnsi="Times New Roman" w:cs="Times New Roman"/>
          <w:sz w:val="24"/>
          <w:szCs w:val="20"/>
        </w:rPr>
        <w:fldChar w:fldCharType="end"/>
      </w:r>
      <w:r w:rsidRPr="00844A5B">
        <w:rPr>
          <w:rFonts w:ascii="Times New Roman" w:eastAsia="宋体" w:hAnsi="Times New Roman" w:cs="Times New Roman"/>
          <w:sz w:val="24"/>
          <w:szCs w:val="20"/>
        </w:rPr>
        <w:t>）</w:t>
      </w:r>
    </w:p>
    <w:p w:rsidR="00844A5B" w:rsidRPr="00844A5B" w:rsidRDefault="00844A5B" w:rsidP="00844A5B">
      <w:pPr>
        <w:numPr>
          <w:ilvl w:val="0"/>
          <w:numId w:val="1"/>
        </w:numPr>
        <w:tabs>
          <w:tab w:val="right" w:leader="hyphen" w:pos="9082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/>
          <w:sz w:val="24"/>
          <w:szCs w:val="24"/>
        </w:rPr>
        <w:t>范围</w:t>
      </w:r>
      <w:r w:rsidRPr="00844A5B">
        <w:rPr>
          <w:rFonts w:ascii="Times New Roman" w:eastAsia="宋体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Pr="00844A5B">
        <w:rPr>
          <w:rFonts w:ascii="Times New Roman" w:eastAsia="宋体" w:hAnsi="Times New Roman" w:cs="Times New Roman"/>
          <w:sz w:val="24"/>
          <w:szCs w:val="20"/>
        </w:rPr>
        <w:t>…</w:t>
      </w:r>
      <w:r w:rsidRPr="00844A5B">
        <w:rPr>
          <w:rFonts w:ascii="Times New Roman" w:eastAsia="宋体" w:hAnsi="Times New Roman" w:cs="Times New Roman" w:hint="eastAsia"/>
          <w:sz w:val="24"/>
          <w:szCs w:val="20"/>
        </w:rPr>
        <w:t>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/>
          <w:sz w:val="24"/>
          <w:szCs w:val="24"/>
        </w:rPr>
        <w:t>1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844A5B" w:rsidRPr="00844A5B" w:rsidRDefault="00844A5B" w:rsidP="00844A5B">
      <w:pPr>
        <w:numPr>
          <w:ilvl w:val="0"/>
          <w:numId w:val="1"/>
        </w:numPr>
        <w:tabs>
          <w:tab w:val="right" w:leader="hyphen" w:pos="9082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 w:hint="eastAsia"/>
          <w:sz w:val="24"/>
          <w:szCs w:val="24"/>
        </w:rPr>
        <w:t>引用文件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…….………………………………………………………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....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/>
          <w:sz w:val="24"/>
          <w:szCs w:val="24"/>
        </w:rPr>
        <w:t>1</w:t>
      </w:r>
      <w:r w:rsidRPr="00844A5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844A5B" w:rsidRPr="00844A5B" w:rsidRDefault="00844A5B" w:rsidP="00844A5B">
      <w:pPr>
        <w:numPr>
          <w:ilvl w:val="0"/>
          <w:numId w:val="1"/>
        </w:numPr>
        <w:tabs>
          <w:tab w:val="right" w:leader="hyphen" w:pos="9082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 w:hint="eastAsia"/>
          <w:sz w:val="24"/>
          <w:szCs w:val="24"/>
        </w:rPr>
        <w:t>术语和定义</w:t>
      </w:r>
      <w:r w:rsidRPr="00844A5B">
        <w:rPr>
          <w:rFonts w:ascii="Times New Roman" w:eastAsia="宋体" w:hAnsi="Times New Roman" w:cs="Times New Roman"/>
          <w:sz w:val="24"/>
          <w:szCs w:val="24"/>
        </w:rPr>
        <w:t>….………………………………………………………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....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/>
          <w:sz w:val="24"/>
          <w:szCs w:val="24"/>
        </w:rPr>
        <w:t>1</w:t>
      </w:r>
      <w:r w:rsidRPr="00844A5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844A5B" w:rsidRPr="00844A5B" w:rsidRDefault="00844A5B" w:rsidP="00844A5B">
      <w:pPr>
        <w:numPr>
          <w:ilvl w:val="0"/>
          <w:numId w:val="1"/>
        </w:numPr>
        <w:tabs>
          <w:tab w:val="right" w:leader="hyphen" w:pos="9082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/>
          <w:sz w:val="24"/>
          <w:szCs w:val="24"/>
        </w:rPr>
        <w:t>概述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………………………………………………………………………</w:t>
      </w:r>
      <w:r w:rsidRPr="00844A5B">
        <w:rPr>
          <w:rFonts w:ascii="Times New Roman" w:eastAsia="宋体" w:hAnsi="Times New Roman" w:cs="Times New Roman"/>
          <w:sz w:val="24"/>
          <w:szCs w:val="20"/>
        </w:rPr>
        <w:t>…</w:t>
      </w:r>
      <w:r w:rsidRPr="00844A5B">
        <w:rPr>
          <w:rFonts w:ascii="Times New Roman" w:eastAsia="宋体" w:hAnsi="Times New Roman" w:cs="Times New Roman"/>
          <w:sz w:val="24"/>
          <w:szCs w:val="24"/>
        </w:rPr>
        <w:t>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844A5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844A5B" w:rsidRPr="00844A5B" w:rsidRDefault="00844A5B" w:rsidP="00844A5B">
      <w:pPr>
        <w:numPr>
          <w:ilvl w:val="0"/>
          <w:numId w:val="1"/>
        </w:numPr>
        <w:tabs>
          <w:tab w:val="right" w:leader="hyphen" w:pos="9038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/>
          <w:sz w:val="24"/>
          <w:szCs w:val="24"/>
        </w:rPr>
        <w:t>计量特性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………………………………………………………………………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....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/>
          <w:sz w:val="24"/>
          <w:szCs w:val="24"/>
        </w:rPr>
        <w:t>2</w:t>
      </w:r>
      <w:r w:rsidRPr="00844A5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844A5B" w:rsidRPr="00844A5B" w:rsidRDefault="00844A5B" w:rsidP="00844A5B">
      <w:pPr>
        <w:numPr>
          <w:ilvl w:val="0"/>
          <w:numId w:val="1"/>
        </w:numPr>
        <w:tabs>
          <w:tab w:val="right" w:leader="hyphen" w:pos="9038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/>
          <w:sz w:val="24"/>
          <w:szCs w:val="24"/>
        </w:rPr>
        <w:t>校准条件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……………………………………………………………………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/>
          <w:sz w:val="24"/>
          <w:szCs w:val="24"/>
        </w:rPr>
        <w:t>2</w:t>
      </w:r>
      <w:r w:rsidRPr="00844A5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844A5B" w:rsidRPr="00844A5B" w:rsidRDefault="00844A5B" w:rsidP="00844A5B">
      <w:pPr>
        <w:numPr>
          <w:ilvl w:val="1"/>
          <w:numId w:val="1"/>
        </w:numPr>
        <w:tabs>
          <w:tab w:val="right" w:leader="hyphen" w:pos="9038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 w:hint="eastAsia"/>
          <w:sz w:val="24"/>
          <w:szCs w:val="24"/>
        </w:rPr>
        <w:t>环境条件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…………………………………………………………………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...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/>
          <w:sz w:val="24"/>
          <w:szCs w:val="24"/>
        </w:rPr>
        <w:t>2</w:t>
      </w:r>
      <w:r w:rsidRPr="00844A5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844A5B" w:rsidRPr="00844A5B" w:rsidRDefault="00844A5B" w:rsidP="00844A5B">
      <w:pPr>
        <w:numPr>
          <w:ilvl w:val="1"/>
          <w:numId w:val="1"/>
        </w:numPr>
        <w:tabs>
          <w:tab w:val="right" w:leader="hyphen" w:pos="9038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 w:hint="eastAsia"/>
          <w:sz w:val="24"/>
          <w:szCs w:val="24"/>
        </w:rPr>
        <w:t>测量标准装置及配套设备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……………………………………………………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....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/>
          <w:sz w:val="24"/>
          <w:szCs w:val="24"/>
        </w:rPr>
        <w:t>2</w:t>
      </w:r>
      <w:r w:rsidRPr="00844A5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844A5B" w:rsidRPr="00844A5B" w:rsidRDefault="00844A5B" w:rsidP="00844A5B">
      <w:pPr>
        <w:numPr>
          <w:ilvl w:val="0"/>
          <w:numId w:val="1"/>
        </w:numPr>
        <w:tabs>
          <w:tab w:val="left" w:pos="0"/>
          <w:tab w:val="right" w:leader="hyphen" w:pos="9038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/>
          <w:sz w:val="24"/>
          <w:szCs w:val="24"/>
        </w:rPr>
        <w:t>校准项目和校准方法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………………………………………………………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/>
          <w:sz w:val="24"/>
          <w:szCs w:val="24"/>
        </w:rPr>
        <w:t>2</w:t>
      </w:r>
      <w:r w:rsidRPr="00844A5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844A5B" w:rsidRPr="00844A5B" w:rsidRDefault="00844A5B" w:rsidP="00844A5B">
      <w:pPr>
        <w:numPr>
          <w:ilvl w:val="0"/>
          <w:numId w:val="1"/>
        </w:numPr>
        <w:tabs>
          <w:tab w:val="left" w:pos="0"/>
          <w:tab w:val="right" w:leader="hyphen" w:pos="9038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/>
          <w:sz w:val="24"/>
          <w:szCs w:val="24"/>
        </w:rPr>
        <w:t>校准结果表达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………………………………………………………………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.....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/>
          <w:sz w:val="24"/>
          <w:szCs w:val="24"/>
        </w:rPr>
        <w:t>2</w:t>
      </w:r>
      <w:r w:rsidRPr="00844A5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844A5B" w:rsidRPr="00844A5B" w:rsidRDefault="00844A5B" w:rsidP="00844A5B">
      <w:pPr>
        <w:numPr>
          <w:ilvl w:val="0"/>
          <w:numId w:val="1"/>
        </w:numPr>
        <w:tabs>
          <w:tab w:val="left" w:pos="0"/>
          <w:tab w:val="right" w:leader="hyphen" w:pos="9038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/>
          <w:sz w:val="24"/>
          <w:szCs w:val="24"/>
        </w:rPr>
        <w:t>复校时间间隔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…………………………………………………………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....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/>
          <w:sz w:val="24"/>
          <w:szCs w:val="24"/>
        </w:rPr>
        <w:t>2</w:t>
      </w:r>
      <w:r w:rsidRPr="00844A5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844A5B" w:rsidRPr="00844A5B" w:rsidRDefault="00844A5B" w:rsidP="00844A5B">
      <w:pPr>
        <w:tabs>
          <w:tab w:val="left" w:pos="0"/>
          <w:tab w:val="right" w:leader="hyphen" w:pos="9038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 w:hint="eastAsia"/>
          <w:sz w:val="24"/>
          <w:szCs w:val="24"/>
        </w:rPr>
        <w:t>附录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844A5B">
        <w:rPr>
          <w:rFonts w:ascii="Times New Roman" w:eastAsia="宋体" w:hAnsi="Times New Roman" w:cs="Times New Roman"/>
          <w:sz w:val="24"/>
          <w:szCs w:val="24"/>
        </w:rPr>
        <w:t xml:space="preserve"> ……………………………………………………………………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....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/>
          <w:sz w:val="24"/>
          <w:szCs w:val="24"/>
        </w:rPr>
        <w:t>2</w:t>
      </w:r>
      <w:r w:rsidRPr="00844A5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844A5B" w:rsidRPr="00844A5B" w:rsidRDefault="00844A5B" w:rsidP="00844A5B">
      <w:pPr>
        <w:tabs>
          <w:tab w:val="left" w:pos="0"/>
          <w:tab w:val="right" w:leader="hyphen" w:pos="9038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 w:hint="eastAsia"/>
          <w:sz w:val="24"/>
          <w:szCs w:val="24"/>
        </w:rPr>
        <w:t>附录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844A5B">
        <w:rPr>
          <w:rFonts w:ascii="Times New Roman" w:eastAsia="宋体" w:hAnsi="Times New Roman" w:cs="Times New Roman"/>
          <w:sz w:val="24"/>
          <w:szCs w:val="24"/>
        </w:rPr>
        <w:t xml:space="preserve"> ……………………………………………………………………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....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/>
          <w:sz w:val="24"/>
          <w:szCs w:val="24"/>
        </w:rPr>
        <w:t>2</w:t>
      </w:r>
      <w:r w:rsidRPr="00844A5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844A5B" w:rsidRPr="00844A5B" w:rsidRDefault="00844A5B" w:rsidP="00844A5B">
      <w:pPr>
        <w:tabs>
          <w:tab w:val="left" w:pos="0"/>
          <w:tab w:val="right" w:leader="hyphen" w:pos="9038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  <w:r w:rsidRPr="00844A5B">
        <w:rPr>
          <w:rFonts w:ascii="Times New Roman" w:eastAsia="宋体" w:hAnsi="Times New Roman" w:cs="Times New Roman" w:hint="eastAsia"/>
          <w:sz w:val="24"/>
          <w:szCs w:val="24"/>
        </w:rPr>
        <w:t>附录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Pr="00844A5B">
        <w:rPr>
          <w:rFonts w:ascii="Times New Roman" w:eastAsia="宋体" w:hAnsi="Times New Roman" w:cs="Times New Roman"/>
          <w:sz w:val="24"/>
          <w:szCs w:val="24"/>
        </w:rPr>
        <w:t xml:space="preserve"> ……………………………………………………………………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....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</w:t>
      </w:r>
      <w:r w:rsidRPr="00844A5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844A5B">
        <w:rPr>
          <w:rFonts w:ascii="Times New Roman" w:eastAsia="宋体" w:hAnsi="Times New Roman" w:cs="Times New Roman"/>
          <w:sz w:val="24"/>
          <w:szCs w:val="24"/>
        </w:rPr>
        <w:t>…………</w:t>
      </w:r>
      <w:r w:rsidRPr="00844A5B">
        <w:rPr>
          <w:rFonts w:ascii="Times New Roman" w:eastAsia="宋体" w:hAnsi="Times New Roman" w:cs="Times New Roman"/>
          <w:sz w:val="24"/>
          <w:szCs w:val="24"/>
        </w:rPr>
        <w:t>（</w:t>
      </w:r>
      <w:r w:rsidRPr="00844A5B">
        <w:rPr>
          <w:rFonts w:ascii="Times New Roman" w:eastAsia="宋体" w:hAnsi="Times New Roman" w:cs="Times New Roman"/>
          <w:sz w:val="24"/>
          <w:szCs w:val="24"/>
        </w:rPr>
        <w:t>2</w:t>
      </w:r>
      <w:r w:rsidRPr="00844A5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844A5B" w:rsidRPr="00844A5B" w:rsidRDefault="00844A5B" w:rsidP="00844A5B">
      <w:pPr>
        <w:tabs>
          <w:tab w:val="left" w:pos="0"/>
          <w:tab w:val="right" w:leader="hyphen" w:pos="9038"/>
        </w:tabs>
        <w:spacing w:before="78" w:after="78" w:line="440" w:lineRule="exact"/>
        <w:ind w:right="11"/>
        <w:rPr>
          <w:rFonts w:ascii="Times New Roman" w:eastAsia="宋体" w:hAnsi="Times New Roman" w:cs="Times New Roman"/>
          <w:sz w:val="24"/>
          <w:szCs w:val="24"/>
        </w:rPr>
      </w:pPr>
    </w:p>
    <w:p w:rsidR="00844A5B" w:rsidRPr="00844A5B" w:rsidRDefault="00844A5B" w:rsidP="00844A5B">
      <w:pPr>
        <w:tabs>
          <w:tab w:val="center" w:pos="4535"/>
        </w:tabs>
        <w:spacing w:before="78" w:after="78"/>
        <w:jc w:val="left"/>
        <w:rPr>
          <w:rFonts w:ascii="Times New Roman" w:eastAsia="宋体" w:hAnsi="Times New Roman" w:cs="Times New Roman"/>
          <w:szCs w:val="20"/>
        </w:rPr>
        <w:sectPr w:rsidR="00844A5B" w:rsidRPr="00844A5B">
          <w:footerReference w:type="default" r:id="rId16"/>
          <w:pgSz w:w="11906" w:h="16838"/>
          <w:pgMar w:top="1280" w:right="1418" w:bottom="1402" w:left="1418" w:header="851" w:footer="992" w:gutter="0"/>
          <w:pgNumType w:fmt="upperRoman" w:start="1"/>
          <w:cols w:space="720"/>
          <w:docGrid w:type="lines" w:linePitch="312"/>
        </w:sectPr>
      </w:pPr>
      <w:r w:rsidRPr="00844A5B">
        <w:rPr>
          <w:rFonts w:ascii="Times New Roman" w:eastAsia="宋体" w:hAnsi="Times New Roman" w:cs="Times New Roman" w:hint="eastAsia"/>
          <w:szCs w:val="20"/>
        </w:rPr>
        <w:tab/>
      </w:r>
    </w:p>
    <w:p w:rsidR="00844A5B" w:rsidRPr="00844A5B" w:rsidRDefault="00844A5B" w:rsidP="00844A5B">
      <w:pPr>
        <w:adjustRightInd w:val="0"/>
        <w:snapToGrid w:val="0"/>
        <w:spacing w:beforeLines="50" w:before="156" w:after="78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844A5B">
        <w:rPr>
          <w:rFonts w:ascii="Times New Roman" w:eastAsia="黑体" w:hAnsi="黑体" w:cs="Times New Roman"/>
          <w:sz w:val="44"/>
          <w:szCs w:val="44"/>
        </w:rPr>
        <w:lastRenderedPageBreak/>
        <w:t>引</w:t>
      </w:r>
      <w:r w:rsidRPr="00844A5B">
        <w:rPr>
          <w:rFonts w:ascii="Times New Roman" w:eastAsia="黑体" w:hAnsi="Times New Roman" w:cs="Times New Roman"/>
          <w:b/>
          <w:sz w:val="44"/>
          <w:szCs w:val="44"/>
        </w:rPr>
        <w:t xml:space="preserve">    </w:t>
      </w:r>
      <w:r w:rsidRPr="00844A5B">
        <w:rPr>
          <w:rFonts w:ascii="Times New Roman" w:eastAsia="黑体" w:hAnsi="黑体" w:cs="Times New Roman"/>
          <w:sz w:val="44"/>
          <w:szCs w:val="44"/>
        </w:rPr>
        <w:t>言</w:t>
      </w:r>
    </w:p>
    <w:p w:rsidR="00844A5B" w:rsidRPr="00844A5B" w:rsidRDefault="00844A5B" w:rsidP="00844A5B">
      <w:pPr>
        <w:spacing w:before="78" w:after="78" w:line="360" w:lineRule="exact"/>
        <w:rPr>
          <w:rFonts w:ascii="Times New Roman" w:eastAsia="宋体" w:hAnsi="Times New Roman" w:cs="Times New Roman"/>
          <w:b/>
          <w:sz w:val="24"/>
          <w:szCs w:val="20"/>
        </w:rPr>
      </w:pPr>
    </w:p>
    <w:p w:rsidR="00844A5B" w:rsidRPr="00844A5B" w:rsidRDefault="00844A5B" w:rsidP="00844A5B">
      <w:pPr>
        <w:spacing w:before="78" w:after="78"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844A5B" w:rsidRPr="00844A5B" w:rsidRDefault="00844A5B" w:rsidP="00844A5B">
      <w:pPr>
        <w:tabs>
          <w:tab w:val="left" w:pos="0"/>
        </w:tabs>
        <w:spacing w:before="78" w:after="78"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844A5B" w:rsidRPr="00844A5B" w:rsidRDefault="00844A5B" w:rsidP="00844A5B">
      <w:pPr>
        <w:spacing w:before="78" w:after="78" w:line="360" w:lineRule="auto"/>
        <w:rPr>
          <w:rFonts w:ascii="Times New Roman" w:eastAsia="宋体" w:hAnsi="Times New Roman" w:cs="Times New Roman"/>
          <w:b/>
          <w:sz w:val="24"/>
          <w:szCs w:val="20"/>
        </w:rPr>
        <w:sectPr w:rsidR="00844A5B" w:rsidRPr="00844A5B">
          <w:headerReference w:type="even" r:id="rId17"/>
          <w:headerReference w:type="default" r:id="rId18"/>
          <w:footerReference w:type="even" r:id="rId19"/>
          <w:pgSz w:w="11906" w:h="16838"/>
          <w:pgMar w:top="1588" w:right="1134" w:bottom="1361" w:left="1418" w:header="851" w:footer="992" w:gutter="0"/>
          <w:pgNumType w:fmt="upperRoman" w:start="2"/>
          <w:cols w:space="720"/>
          <w:titlePg/>
          <w:docGrid w:type="lines" w:linePitch="312"/>
        </w:sectPr>
      </w:pPr>
    </w:p>
    <w:p w:rsidR="00844A5B" w:rsidRPr="00844A5B" w:rsidRDefault="00844A5B" w:rsidP="00844A5B">
      <w:pPr>
        <w:spacing w:before="78" w:after="78" w:line="360" w:lineRule="auto"/>
        <w:jc w:val="center"/>
        <w:rPr>
          <w:rFonts w:ascii="Times New Roman" w:eastAsia="黑体" w:hAnsi="Times New Roman" w:cs="黑体"/>
          <w:sz w:val="36"/>
          <w:szCs w:val="21"/>
        </w:rPr>
      </w:pPr>
      <w:r w:rsidRPr="00844A5B">
        <w:rPr>
          <w:rFonts w:ascii="Times New Roman" w:eastAsia="黑体" w:hAnsi="黑体" w:cs="黑体" w:hint="eastAsia"/>
          <w:sz w:val="32"/>
          <w:szCs w:val="32"/>
        </w:rPr>
        <w:lastRenderedPageBreak/>
        <w:t>XXXX</w:t>
      </w:r>
      <w:r w:rsidRPr="00844A5B">
        <w:rPr>
          <w:rFonts w:ascii="Times New Roman" w:eastAsia="黑体" w:hAnsi="黑体" w:cs="黑体" w:hint="eastAsia"/>
          <w:sz w:val="32"/>
          <w:szCs w:val="32"/>
        </w:rPr>
        <w:t>校准规范</w:t>
      </w:r>
    </w:p>
    <w:p w:rsidR="00844A5B" w:rsidRPr="00844A5B" w:rsidRDefault="00844A5B" w:rsidP="00844A5B">
      <w:pPr>
        <w:numPr>
          <w:ilvl w:val="0"/>
          <w:numId w:val="2"/>
        </w:numPr>
        <w:spacing w:beforeLines="50" w:before="156" w:afterLines="50" w:after="156" w:line="360" w:lineRule="auto"/>
        <w:rPr>
          <w:rFonts w:ascii="Times New Roman" w:eastAsia="黑体" w:hAnsi="Times New Roman" w:cs="黑体"/>
          <w:sz w:val="24"/>
          <w:szCs w:val="20"/>
        </w:rPr>
      </w:pPr>
      <w:r w:rsidRPr="00844A5B">
        <w:rPr>
          <w:rFonts w:ascii="Times New Roman" w:eastAsia="黑体" w:hAnsi="黑体" w:cs="黑体" w:hint="eastAsia"/>
          <w:sz w:val="24"/>
          <w:szCs w:val="20"/>
        </w:rPr>
        <w:t>范围</w:t>
      </w:r>
    </w:p>
    <w:p w:rsidR="00844A5B" w:rsidRPr="00844A5B" w:rsidRDefault="00844A5B" w:rsidP="00844A5B">
      <w:pPr>
        <w:spacing w:before="78" w:after="78" w:line="360" w:lineRule="auto"/>
        <w:ind w:firstLine="480"/>
        <w:rPr>
          <w:rFonts w:ascii="Times New Roman" w:eastAsia="宋体" w:hAnsi="Times New Roman" w:cs="Times New Roman"/>
          <w:sz w:val="24"/>
          <w:szCs w:val="20"/>
        </w:rPr>
      </w:pPr>
      <w:r w:rsidRPr="00844A5B">
        <w:rPr>
          <w:rFonts w:ascii="Times New Roman" w:eastAsia="宋体" w:hAnsi="Times New Roman" w:cs="Times New Roman"/>
          <w:sz w:val="24"/>
          <w:szCs w:val="20"/>
        </w:rPr>
        <w:t>本规范适用于</w:t>
      </w:r>
      <w:r w:rsidRPr="00844A5B">
        <w:rPr>
          <w:rFonts w:ascii="Times New Roman" w:eastAsia="宋体" w:hAnsi="Times New Roman" w:cs="Times New Roman" w:hint="eastAsia"/>
          <w:sz w:val="24"/>
          <w:szCs w:val="20"/>
        </w:rPr>
        <w:t>XXXX</w:t>
      </w:r>
      <w:r w:rsidRPr="00844A5B">
        <w:rPr>
          <w:rFonts w:ascii="Times New Roman" w:eastAsia="宋体" w:hAnsi="Times New Roman" w:cs="Times New Roman" w:hint="eastAsia"/>
          <w:sz w:val="24"/>
          <w:szCs w:val="20"/>
        </w:rPr>
        <w:t>的校准</w:t>
      </w:r>
      <w:r w:rsidRPr="00844A5B">
        <w:rPr>
          <w:rFonts w:ascii="Times New Roman" w:eastAsia="宋体" w:hAnsi="Times New Roman" w:cs="Times New Roman"/>
          <w:sz w:val="24"/>
          <w:szCs w:val="20"/>
        </w:rPr>
        <w:t>。</w:t>
      </w:r>
    </w:p>
    <w:p w:rsidR="00844A5B" w:rsidRPr="00844A5B" w:rsidRDefault="00844A5B" w:rsidP="00844A5B">
      <w:pPr>
        <w:numPr>
          <w:ilvl w:val="0"/>
          <w:numId w:val="2"/>
        </w:numPr>
        <w:spacing w:beforeLines="50" w:before="156" w:afterLines="50" w:after="156" w:line="360" w:lineRule="auto"/>
        <w:rPr>
          <w:rFonts w:ascii="Times New Roman" w:eastAsia="黑体" w:hAnsi="Times New Roman" w:cs="黑体"/>
          <w:sz w:val="24"/>
          <w:szCs w:val="20"/>
        </w:rPr>
      </w:pPr>
      <w:r w:rsidRPr="00844A5B">
        <w:rPr>
          <w:rFonts w:ascii="Times New Roman" w:eastAsia="黑体" w:hAnsi="黑体" w:cs="黑体" w:hint="eastAsia"/>
          <w:sz w:val="24"/>
          <w:szCs w:val="20"/>
        </w:rPr>
        <w:t>引用文件</w:t>
      </w:r>
    </w:p>
    <w:p w:rsidR="00844A5B" w:rsidRPr="00844A5B" w:rsidRDefault="00844A5B" w:rsidP="00844A5B">
      <w:pPr>
        <w:spacing w:before="78" w:after="78" w:line="360" w:lineRule="auto"/>
        <w:ind w:firstLine="480"/>
        <w:rPr>
          <w:rFonts w:ascii="Times New Roman" w:eastAsia="宋体" w:hAnsi="Times New Roman" w:cs="Times New Roman"/>
          <w:sz w:val="24"/>
        </w:rPr>
      </w:pPr>
      <w:r w:rsidRPr="00844A5B">
        <w:rPr>
          <w:rFonts w:ascii="Times New Roman" w:eastAsia="宋体" w:hAnsi="Times New Roman" w:cs="Times New Roman" w:hint="eastAsia"/>
          <w:sz w:val="24"/>
        </w:rPr>
        <w:t>本规范引用了下列文件：</w:t>
      </w:r>
    </w:p>
    <w:p w:rsidR="00844A5B" w:rsidRPr="00844A5B" w:rsidRDefault="00844A5B" w:rsidP="00844A5B">
      <w:pPr>
        <w:spacing w:before="78" w:after="78"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844A5B" w:rsidRPr="00844A5B" w:rsidRDefault="00844A5B" w:rsidP="00844A5B">
      <w:pPr>
        <w:spacing w:before="78" w:after="78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844A5B" w:rsidRPr="00844A5B" w:rsidRDefault="00844A5B" w:rsidP="00844A5B">
      <w:pPr>
        <w:spacing w:before="78" w:after="78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44A5B">
        <w:rPr>
          <w:rFonts w:ascii="Times New Roman" w:eastAsia="宋体" w:hAnsi="Times New Roman" w:cs="Times New Roman"/>
          <w:sz w:val="24"/>
        </w:rPr>
        <w:t>凡是注日期的引用文件</w:t>
      </w:r>
      <w:r w:rsidRPr="00844A5B">
        <w:rPr>
          <w:rFonts w:ascii="Times New Roman" w:eastAsia="宋体" w:hAnsi="Times New Roman" w:cs="Times New Roman" w:hint="eastAsia"/>
          <w:sz w:val="24"/>
        </w:rPr>
        <w:t>，</w:t>
      </w:r>
      <w:r w:rsidRPr="00844A5B">
        <w:rPr>
          <w:rFonts w:ascii="Times New Roman" w:eastAsia="宋体" w:hAnsi="Times New Roman" w:cs="Times New Roman"/>
          <w:sz w:val="24"/>
        </w:rPr>
        <w:t>仅注日期的版本适用于本规范</w:t>
      </w:r>
      <w:r w:rsidRPr="00844A5B">
        <w:rPr>
          <w:rFonts w:ascii="Times New Roman" w:eastAsia="宋体" w:hAnsi="Times New Roman" w:cs="Times New Roman" w:hint="eastAsia"/>
          <w:sz w:val="24"/>
        </w:rPr>
        <w:t>。</w:t>
      </w:r>
    </w:p>
    <w:p w:rsidR="00844A5B" w:rsidRPr="00844A5B" w:rsidRDefault="00844A5B" w:rsidP="00844A5B">
      <w:pPr>
        <w:numPr>
          <w:ilvl w:val="0"/>
          <w:numId w:val="2"/>
        </w:numPr>
        <w:spacing w:beforeLines="50" w:before="156" w:afterLines="50" w:after="156" w:line="360" w:lineRule="auto"/>
        <w:rPr>
          <w:rFonts w:ascii="Times New Roman" w:eastAsia="黑体" w:hAnsi="Times New Roman" w:cs="黑体"/>
          <w:sz w:val="24"/>
          <w:szCs w:val="20"/>
        </w:rPr>
      </w:pPr>
      <w:r w:rsidRPr="00844A5B">
        <w:rPr>
          <w:rFonts w:ascii="Times New Roman" w:eastAsia="黑体" w:hAnsi="黑体" w:cs="黑体" w:hint="eastAsia"/>
          <w:sz w:val="24"/>
          <w:szCs w:val="20"/>
        </w:rPr>
        <w:t>术语和定义</w:t>
      </w:r>
    </w:p>
    <w:p w:rsidR="00844A5B" w:rsidRPr="00844A5B" w:rsidRDefault="00844A5B" w:rsidP="00844A5B">
      <w:pPr>
        <w:numPr>
          <w:ilvl w:val="0"/>
          <w:numId w:val="3"/>
        </w:numPr>
        <w:spacing w:beforeLines="50" w:before="156" w:afterLines="50" w:after="156" w:line="360" w:lineRule="auto"/>
        <w:rPr>
          <w:rFonts w:ascii="Times New Roman" w:eastAsia="黑体" w:hAnsi="Times New Roman" w:cs="黑体"/>
          <w:sz w:val="24"/>
        </w:rPr>
      </w:pPr>
      <w:r w:rsidRPr="00844A5B">
        <w:rPr>
          <w:rFonts w:ascii="Times New Roman" w:eastAsia="黑体" w:hAnsi="黑体" w:cs="黑体" w:hint="eastAsia"/>
          <w:sz w:val="24"/>
        </w:rPr>
        <w:t>术语</w:t>
      </w:r>
    </w:p>
    <w:p w:rsidR="00844A5B" w:rsidRPr="00844A5B" w:rsidRDefault="00844A5B" w:rsidP="00844A5B">
      <w:pPr>
        <w:spacing w:before="78" w:after="78" w:line="360" w:lineRule="auto"/>
        <w:ind w:firstLineChars="200" w:firstLine="480"/>
        <w:rPr>
          <w:rFonts w:ascii="Times New Roman" w:eastAsia="宋体" w:hAnsi="Times New Roman" w:cs="黑体"/>
          <w:sz w:val="24"/>
        </w:rPr>
      </w:pPr>
      <w:r w:rsidRPr="00844A5B">
        <w:rPr>
          <w:rFonts w:ascii="Times New Roman" w:eastAsia="宋体" w:hAnsi="宋体" w:cs="黑体" w:hint="eastAsia"/>
          <w:sz w:val="24"/>
        </w:rPr>
        <w:t>下列术语适用于本标准</w:t>
      </w:r>
      <w:r w:rsidRPr="00844A5B">
        <w:rPr>
          <w:rFonts w:ascii="Times New Roman" w:eastAsia="宋体" w:hAnsi="宋体" w:cs="黑体" w:hint="eastAsia"/>
          <w:color w:val="FF0000"/>
          <w:sz w:val="24"/>
        </w:rPr>
        <w:t>（以</w:t>
      </w:r>
      <w:r w:rsidRPr="00844A5B">
        <w:rPr>
          <w:rFonts w:ascii="Times New Roman" w:eastAsia="宋体" w:hAnsi="宋体" w:cs="黑体" w:hint="eastAsia"/>
          <w:color w:val="FF0000"/>
          <w:sz w:val="24"/>
        </w:rPr>
        <w:t>3</w:t>
      </w:r>
      <w:r w:rsidRPr="00844A5B">
        <w:rPr>
          <w:rFonts w:ascii="Times New Roman" w:eastAsia="宋体" w:hAnsi="宋体" w:cs="黑体"/>
          <w:color w:val="FF0000"/>
          <w:sz w:val="24"/>
        </w:rPr>
        <w:t>.1.1</w:t>
      </w:r>
      <w:r w:rsidRPr="00844A5B">
        <w:rPr>
          <w:rFonts w:ascii="Times New Roman" w:eastAsia="宋体" w:hAnsi="宋体" w:cs="黑体" w:hint="eastAsia"/>
          <w:color w:val="FF0000"/>
          <w:sz w:val="24"/>
        </w:rPr>
        <w:t>为例）</w:t>
      </w:r>
      <w:r w:rsidRPr="00844A5B">
        <w:rPr>
          <w:rFonts w:ascii="Times New Roman" w:eastAsia="宋体" w:hAnsi="宋体" w:cs="黑体" w:hint="eastAsia"/>
          <w:sz w:val="24"/>
        </w:rPr>
        <w:t>。</w:t>
      </w:r>
    </w:p>
    <w:p w:rsidR="00844A5B" w:rsidRPr="00844A5B" w:rsidRDefault="00844A5B" w:rsidP="00844A5B">
      <w:pPr>
        <w:numPr>
          <w:ilvl w:val="2"/>
          <w:numId w:val="4"/>
        </w:numPr>
        <w:spacing w:before="78" w:after="78" w:line="360" w:lineRule="auto"/>
        <w:rPr>
          <w:rFonts w:ascii="Times New Roman" w:eastAsia="黑体" w:hAnsi="Times New Roman" w:cs="黑体"/>
          <w:color w:val="FF0000"/>
          <w:sz w:val="24"/>
        </w:rPr>
      </w:pPr>
      <w:r w:rsidRPr="00844A5B">
        <w:rPr>
          <w:rFonts w:ascii="Times New Roman" w:eastAsia="黑体" w:hAnsi="黑体" w:cs="黑体" w:hint="eastAsia"/>
          <w:color w:val="FF0000"/>
          <w:sz w:val="24"/>
        </w:rPr>
        <w:t>湿度</w:t>
      </w:r>
      <w:r w:rsidRPr="00844A5B">
        <w:rPr>
          <w:rFonts w:ascii="Times New Roman" w:eastAsia="黑体" w:hAnsi="Times New Roman" w:cs="黑体" w:hint="eastAsia"/>
          <w:color w:val="FF0000"/>
          <w:sz w:val="24"/>
        </w:rPr>
        <w:t xml:space="preserve">  moisture</w:t>
      </w:r>
    </w:p>
    <w:p w:rsidR="00844A5B" w:rsidRPr="00844A5B" w:rsidRDefault="00844A5B" w:rsidP="00844A5B">
      <w:pPr>
        <w:spacing w:before="78" w:after="78" w:line="360" w:lineRule="auto"/>
        <w:ind w:firstLineChars="200" w:firstLine="480"/>
        <w:rPr>
          <w:rFonts w:ascii="Times New Roman" w:eastAsia="宋体" w:hAnsi="宋体" w:cs="黑体"/>
          <w:color w:val="FF0000"/>
          <w:sz w:val="24"/>
        </w:rPr>
      </w:pPr>
      <w:r w:rsidRPr="00844A5B">
        <w:rPr>
          <w:rFonts w:ascii="Times New Roman" w:eastAsia="宋体" w:hAnsi="宋体" w:cs="黑体" w:hint="eastAsia"/>
          <w:color w:val="FF0000"/>
          <w:sz w:val="24"/>
        </w:rPr>
        <w:t>气体中水蒸气含量的体积百分数（</w:t>
      </w:r>
      <w:r w:rsidRPr="00844A5B">
        <w:rPr>
          <w:rFonts w:ascii="Times New Roman" w:eastAsia="宋体" w:hAnsi="Times New Roman" w:cs="黑体" w:hint="eastAsia"/>
          <w:color w:val="FF0000"/>
          <w:sz w:val="24"/>
        </w:rPr>
        <w:t>X</w:t>
      </w:r>
      <w:r w:rsidRPr="00844A5B">
        <w:rPr>
          <w:rFonts w:ascii="Times New Roman" w:eastAsia="宋体" w:hAnsi="Times New Roman" w:cs="黑体" w:hint="eastAsia"/>
          <w:color w:val="FF0000"/>
          <w:sz w:val="24"/>
          <w:vertAlign w:val="subscript"/>
        </w:rPr>
        <w:t>sw</w:t>
      </w:r>
      <w:r w:rsidRPr="00844A5B">
        <w:rPr>
          <w:rFonts w:ascii="Times New Roman" w:eastAsia="宋体" w:hAnsi="宋体" w:cs="黑体" w:hint="eastAsia"/>
          <w:color w:val="FF0000"/>
          <w:sz w:val="24"/>
        </w:rPr>
        <w:t>）。</w:t>
      </w:r>
    </w:p>
    <w:p w:rsidR="00844A5B" w:rsidRPr="00844A5B" w:rsidRDefault="00844A5B" w:rsidP="00844A5B">
      <w:pPr>
        <w:numPr>
          <w:ilvl w:val="0"/>
          <w:numId w:val="3"/>
        </w:numPr>
        <w:spacing w:beforeLines="50" w:before="156" w:afterLines="50" w:after="156" w:line="360" w:lineRule="auto"/>
        <w:rPr>
          <w:rFonts w:ascii="Times New Roman" w:eastAsia="黑体" w:hAnsi="Times New Roman" w:cs="黑体"/>
          <w:sz w:val="24"/>
        </w:rPr>
      </w:pPr>
      <w:r w:rsidRPr="00844A5B">
        <w:rPr>
          <w:rFonts w:ascii="Times New Roman" w:eastAsia="宋体" w:hAnsi="Times New Roman" w:cs="黑体" w:hint="eastAsia"/>
          <w:sz w:val="24"/>
        </w:rPr>
        <w:t>计量单位</w:t>
      </w:r>
    </w:p>
    <w:p w:rsidR="00844A5B" w:rsidRPr="00844A5B" w:rsidRDefault="00844A5B" w:rsidP="00844A5B">
      <w:pPr>
        <w:autoSpaceDE w:val="0"/>
        <w:autoSpaceDN w:val="0"/>
        <w:adjustRightInd w:val="0"/>
        <w:spacing w:line="276" w:lineRule="auto"/>
        <w:jc w:val="left"/>
        <w:rPr>
          <w:rFonts w:ascii="宋体" w:eastAsia="宋体" w:hAnsi="宋体" w:cs="Arial"/>
          <w:color w:val="FF0000"/>
          <w:kern w:val="0"/>
          <w:sz w:val="24"/>
          <w:szCs w:val="24"/>
        </w:rPr>
      </w:pPr>
      <w:r w:rsidRPr="00844A5B">
        <w:rPr>
          <w:rFonts w:ascii="宋体" w:eastAsia="宋体" w:hAnsi="宋体" w:cs="Arial" w:hint="eastAsia"/>
          <w:color w:val="FF0000"/>
          <w:kern w:val="0"/>
          <w:sz w:val="24"/>
          <w:szCs w:val="24"/>
        </w:rPr>
        <w:t>所有计量单位都应采用国家法定计量单位来表示。</w:t>
      </w:r>
    </w:p>
    <w:p w:rsidR="00844A5B" w:rsidRPr="00844A5B" w:rsidRDefault="00844A5B" w:rsidP="00844A5B">
      <w:pPr>
        <w:spacing w:line="276" w:lineRule="auto"/>
        <w:ind w:firstLineChars="200" w:firstLine="480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844A5B">
        <w:rPr>
          <w:rFonts w:ascii="Times New Roman" w:eastAsia="宋体" w:hAnsi="Times New Roman" w:cs="Times New Roman"/>
          <w:color w:val="FF0000"/>
          <w:sz w:val="24"/>
          <w:szCs w:val="24"/>
        </w:rPr>
        <w:t>体积单位：立方米，符号</w:t>
      </w:r>
      <w:r w:rsidRPr="00844A5B">
        <w:rPr>
          <w:rFonts w:ascii="Times New Roman" w:eastAsia="宋体" w:hAnsi="Times New Roman" w:cs="Times New Roman"/>
          <w:color w:val="FF0000"/>
          <w:sz w:val="24"/>
          <w:szCs w:val="24"/>
        </w:rPr>
        <w:t>m</w:t>
      </w:r>
      <w:r w:rsidRPr="00844A5B">
        <w:rPr>
          <w:rFonts w:ascii="Times New Roman" w:eastAsia="宋体" w:hAnsi="Times New Roman" w:cs="Times New Roman"/>
          <w:color w:val="FF0000"/>
          <w:sz w:val="24"/>
          <w:szCs w:val="24"/>
          <w:vertAlign w:val="superscript"/>
        </w:rPr>
        <w:t>3</w:t>
      </w:r>
      <w:r w:rsidRPr="00844A5B">
        <w:rPr>
          <w:rFonts w:ascii="Times New Roman" w:eastAsia="宋体" w:hAnsi="Times New Roman" w:cs="Times New Roman"/>
          <w:color w:val="FF0000"/>
          <w:sz w:val="24"/>
          <w:szCs w:val="24"/>
        </w:rPr>
        <w:t>；或升，符号</w:t>
      </w:r>
      <w:r w:rsidRPr="00844A5B">
        <w:rPr>
          <w:rFonts w:ascii="Times New Roman" w:eastAsia="宋体" w:hAnsi="Times New Roman" w:cs="Times New Roman"/>
          <w:color w:val="FF0000"/>
          <w:sz w:val="24"/>
          <w:szCs w:val="24"/>
        </w:rPr>
        <w:t>L</w:t>
      </w:r>
      <w:r w:rsidRPr="00844A5B">
        <w:rPr>
          <w:rFonts w:ascii="Times New Roman" w:eastAsia="宋体" w:hAnsi="Times New Roman" w:cs="Times New Roman"/>
          <w:color w:val="FF0000"/>
          <w:sz w:val="24"/>
          <w:szCs w:val="24"/>
        </w:rPr>
        <w:t>。</w:t>
      </w:r>
    </w:p>
    <w:p w:rsidR="00844A5B" w:rsidRPr="00844A5B" w:rsidRDefault="00844A5B" w:rsidP="00844A5B">
      <w:pPr>
        <w:numPr>
          <w:ilvl w:val="0"/>
          <w:numId w:val="2"/>
        </w:numPr>
        <w:spacing w:beforeLines="50" w:before="156" w:afterLines="50" w:after="156" w:line="360" w:lineRule="auto"/>
        <w:rPr>
          <w:rFonts w:ascii="Times New Roman" w:eastAsia="黑体" w:hAnsi="Times New Roman" w:cs="黑体"/>
          <w:sz w:val="24"/>
          <w:szCs w:val="20"/>
        </w:rPr>
      </w:pPr>
      <w:r w:rsidRPr="00844A5B">
        <w:rPr>
          <w:rFonts w:ascii="Times New Roman" w:eastAsia="黑体" w:hAnsi="黑体" w:cs="黑体" w:hint="eastAsia"/>
          <w:sz w:val="24"/>
          <w:szCs w:val="20"/>
        </w:rPr>
        <w:t>概述</w:t>
      </w:r>
    </w:p>
    <w:p w:rsidR="00844A5B" w:rsidRPr="00844A5B" w:rsidRDefault="00844A5B" w:rsidP="00844A5B">
      <w:pPr>
        <w:widowControl/>
        <w:numPr>
          <w:ilvl w:val="1"/>
          <w:numId w:val="2"/>
        </w:numPr>
        <w:spacing w:before="78" w:after="78" w:line="360" w:lineRule="auto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844A5B">
        <w:rPr>
          <w:rFonts w:ascii="Times New Roman" w:eastAsia="宋体" w:hAnsi="Times New Roman" w:cs="宋体" w:hint="eastAsia"/>
          <w:kern w:val="0"/>
          <w:sz w:val="24"/>
          <w:szCs w:val="24"/>
        </w:rPr>
        <w:t>工作原理</w:t>
      </w:r>
    </w:p>
    <w:p w:rsidR="00844A5B" w:rsidRPr="00844A5B" w:rsidRDefault="00844A5B" w:rsidP="00844A5B">
      <w:pPr>
        <w:widowControl/>
        <w:numPr>
          <w:ilvl w:val="1"/>
          <w:numId w:val="2"/>
        </w:numPr>
        <w:spacing w:before="78" w:after="78" w:line="360" w:lineRule="auto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844A5B">
        <w:rPr>
          <w:rFonts w:ascii="Times New Roman" w:eastAsia="宋体" w:hAnsi="Times New Roman" w:cs="宋体" w:hint="eastAsia"/>
          <w:kern w:val="0"/>
          <w:sz w:val="24"/>
          <w:szCs w:val="24"/>
        </w:rPr>
        <w:t>用途</w:t>
      </w:r>
    </w:p>
    <w:p w:rsidR="00844A5B" w:rsidRPr="00844A5B" w:rsidRDefault="00844A5B" w:rsidP="00844A5B">
      <w:pPr>
        <w:widowControl/>
        <w:numPr>
          <w:ilvl w:val="1"/>
          <w:numId w:val="2"/>
        </w:numPr>
        <w:spacing w:before="78" w:after="78" w:line="360" w:lineRule="auto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844A5B">
        <w:rPr>
          <w:rFonts w:ascii="Times New Roman" w:eastAsia="宋体" w:hAnsi="Times New Roman" w:cs="宋体" w:hint="eastAsia"/>
          <w:kern w:val="0"/>
          <w:sz w:val="24"/>
          <w:szCs w:val="24"/>
        </w:rPr>
        <w:t>结构</w:t>
      </w:r>
    </w:p>
    <w:p w:rsidR="00844A5B" w:rsidRPr="00844A5B" w:rsidRDefault="00844A5B" w:rsidP="00844A5B">
      <w:pPr>
        <w:numPr>
          <w:ilvl w:val="0"/>
          <w:numId w:val="2"/>
        </w:numPr>
        <w:spacing w:beforeLines="50" w:before="156" w:afterLines="50" w:after="156" w:line="360" w:lineRule="auto"/>
        <w:rPr>
          <w:rFonts w:ascii="Times New Roman" w:eastAsia="黑体" w:hAnsi="Times New Roman" w:cs="黑体"/>
          <w:sz w:val="24"/>
          <w:szCs w:val="20"/>
        </w:rPr>
      </w:pPr>
      <w:r w:rsidRPr="00844A5B">
        <w:rPr>
          <w:rFonts w:ascii="Times New Roman" w:eastAsia="黑体" w:hAnsi="黑体" w:cs="黑体" w:hint="eastAsia"/>
          <w:sz w:val="24"/>
          <w:szCs w:val="20"/>
        </w:rPr>
        <w:t>计量特性（</w:t>
      </w:r>
      <w:r w:rsidRPr="00844A5B">
        <w:rPr>
          <w:rFonts w:ascii="Times New Roman" w:eastAsia="黑体" w:hAnsi="黑体" w:cs="黑体" w:hint="eastAsia"/>
          <w:color w:val="FF0000"/>
          <w:sz w:val="24"/>
          <w:szCs w:val="20"/>
        </w:rPr>
        <w:t>以</w:t>
      </w:r>
      <w:r w:rsidRPr="00844A5B">
        <w:rPr>
          <w:rFonts w:ascii="Times New Roman" w:eastAsia="黑体" w:hAnsi="黑体" w:cs="黑体" w:hint="eastAsia"/>
          <w:color w:val="FF0000"/>
          <w:sz w:val="24"/>
          <w:szCs w:val="20"/>
        </w:rPr>
        <w:t>5</w:t>
      </w:r>
      <w:r w:rsidRPr="00844A5B">
        <w:rPr>
          <w:rFonts w:ascii="Times New Roman" w:eastAsia="黑体" w:hAnsi="黑体" w:cs="黑体"/>
          <w:color w:val="FF0000"/>
          <w:sz w:val="24"/>
          <w:szCs w:val="20"/>
        </w:rPr>
        <w:t>.1</w:t>
      </w:r>
      <w:r w:rsidRPr="00844A5B">
        <w:rPr>
          <w:rFonts w:ascii="Times New Roman" w:eastAsia="黑体" w:hAnsi="黑体" w:cs="黑体" w:hint="eastAsia"/>
          <w:color w:val="FF0000"/>
          <w:sz w:val="24"/>
          <w:szCs w:val="20"/>
        </w:rPr>
        <w:t>为例</w:t>
      </w:r>
      <w:r w:rsidRPr="00844A5B">
        <w:rPr>
          <w:rFonts w:ascii="Times New Roman" w:eastAsia="黑体" w:hAnsi="黑体" w:cs="黑体" w:hint="eastAsia"/>
          <w:sz w:val="24"/>
          <w:szCs w:val="20"/>
        </w:rPr>
        <w:t>）</w:t>
      </w:r>
    </w:p>
    <w:p w:rsidR="00844A5B" w:rsidRPr="00844A5B" w:rsidRDefault="00844A5B" w:rsidP="00844A5B">
      <w:pPr>
        <w:numPr>
          <w:ilvl w:val="1"/>
          <w:numId w:val="5"/>
        </w:numPr>
        <w:spacing w:before="78" w:after="78" w:line="360" w:lineRule="auto"/>
        <w:rPr>
          <w:rFonts w:ascii="Times New Roman" w:eastAsia="黑体" w:hAnsi="Times New Roman" w:cs="黑体"/>
          <w:color w:val="FF0000"/>
          <w:sz w:val="24"/>
        </w:rPr>
      </w:pPr>
      <w:r w:rsidRPr="00844A5B">
        <w:rPr>
          <w:rFonts w:ascii="Times New Roman" w:eastAsia="黑体" w:hAnsi="黑体" w:cs="黑体" w:hint="eastAsia"/>
          <w:color w:val="FF0000"/>
          <w:sz w:val="24"/>
        </w:rPr>
        <w:t>加热温度示值误差</w:t>
      </w:r>
    </w:p>
    <w:p w:rsidR="00844A5B" w:rsidRPr="00844A5B" w:rsidRDefault="00844A5B" w:rsidP="00844A5B">
      <w:pPr>
        <w:spacing w:before="78" w:after="78" w:line="360" w:lineRule="auto"/>
        <w:ind w:firstLineChars="200" w:firstLine="480"/>
        <w:rPr>
          <w:rFonts w:ascii="Times New Roman" w:eastAsia="宋体" w:hAnsi="Times New Roman" w:cs="黑体"/>
          <w:color w:val="FF0000"/>
          <w:sz w:val="24"/>
        </w:rPr>
      </w:pPr>
      <w:r w:rsidRPr="00844A5B">
        <w:rPr>
          <w:rFonts w:ascii="Times New Roman" w:eastAsia="宋体" w:hAnsi="宋体" w:cs="黑体" w:hint="eastAsia"/>
          <w:color w:val="FF0000"/>
          <w:sz w:val="24"/>
        </w:rPr>
        <w:t>不超过</w:t>
      </w:r>
      <w:r w:rsidRPr="00844A5B">
        <w:rPr>
          <w:rFonts w:ascii="Times New Roman" w:eastAsia="宋体" w:hAnsi="Times New Roman" w:cs="Times New Roman"/>
          <w:color w:val="FF0000"/>
          <w:sz w:val="24"/>
        </w:rPr>
        <w:t>±</w:t>
      </w:r>
      <w:r w:rsidRPr="00844A5B">
        <w:rPr>
          <w:rFonts w:ascii="Times New Roman" w:eastAsia="宋体" w:hAnsi="Times New Roman" w:cs="黑体" w:hint="eastAsia"/>
          <w:color w:val="FF0000"/>
          <w:sz w:val="24"/>
        </w:rPr>
        <w:t>5</w:t>
      </w:r>
      <w:r w:rsidRPr="00844A5B">
        <w:rPr>
          <w:rFonts w:ascii="Times New Roman" w:eastAsia="宋体" w:hAnsi="宋体" w:cs="黑体" w:hint="eastAsia"/>
          <w:color w:val="FF0000"/>
          <w:sz w:val="24"/>
        </w:rPr>
        <w:t>℃。</w:t>
      </w:r>
    </w:p>
    <w:p w:rsidR="00844A5B" w:rsidRPr="00844A5B" w:rsidRDefault="00844A5B" w:rsidP="00844A5B">
      <w:pPr>
        <w:numPr>
          <w:ilvl w:val="0"/>
          <w:numId w:val="2"/>
        </w:numPr>
        <w:spacing w:beforeLines="50" w:before="156" w:afterLines="50" w:after="156" w:line="360" w:lineRule="auto"/>
        <w:rPr>
          <w:rFonts w:ascii="Times New Roman" w:eastAsia="黑体" w:hAnsi="Times New Roman" w:cs="黑体"/>
          <w:sz w:val="24"/>
          <w:szCs w:val="20"/>
        </w:rPr>
      </w:pPr>
      <w:r w:rsidRPr="00844A5B">
        <w:rPr>
          <w:rFonts w:ascii="Times New Roman" w:eastAsia="黑体" w:hAnsi="黑体" w:cs="黑体" w:hint="eastAsia"/>
          <w:sz w:val="24"/>
          <w:szCs w:val="20"/>
        </w:rPr>
        <w:lastRenderedPageBreak/>
        <w:t>校准条件</w:t>
      </w:r>
    </w:p>
    <w:p w:rsidR="00844A5B" w:rsidRPr="00844A5B" w:rsidRDefault="00844A5B" w:rsidP="00844A5B">
      <w:pPr>
        <w:widowControl/>
        <w:numPr>
          <w:ilvl w:val="0"/>
          <w:numId w:val="6"/>
        </w:numPr>
        <w:spacing w:before="78" w:after="78" w:line="360" w:lineRule="auto"/>
        <w:jc w:val="left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844A5B">
        <w:rPr>
          <w:rFonts w:ascii="Times New Roman" w:eastAsia="黑体" w:hAnsi="黑体" w:cs="Times New Roman"/>
          <w:kern w:val="0"/>
          <w:sz w:val="24"/>
          <w:szCs w:val="24"/>
        </w:rPr>
        <w:t>环境条件</w:t>
      </w:r>
      <w:r w:rsidRPr="00844A5B">
        <w:rPr>
          <w:rFonts w:ascii="Times New Roman" w:eastAsia="黑体" w:hAnsi="黑体" w:cs="Times New Roman" w:hint="eastAsia"/>
          <w:kern w:val="0"/>
          <w:sz w:val="24"/>
          <w:szCs w:val="24"/>
        </w:rPr>
        <w:t>（</w:t>
      </w:r>
      <w:r w:rsidRPr="00844A5B">
        <w:rPr>
          <w:rFonts w:ascii="Times New Roman" w:eastAsia="黑体" w:hAnsi="黑体" w:cs="Times New Roman" w:hint="eastAsia"/>
          <w:color w:val="FF0000"/>
          <w:kern w:val="0"/>
          <w:sz w:val="24"/>
          <w:szCs w:val="24"/>
        </w:rPr>
        <w:t>以下为例</w:t>
      </w:r>
      <w:r w:rsidRPr="00844A5B">
        <w:rPr>
          <w:rFonts w:ascii="Times New Roman" w:eastAsia="黑体" w:hAnsi="黑体" w:cs="Times New Roman" w:hint="eastAsia"/>
          <w:kern w:val="0"/>
          <w:sz w:val="24"/>
          <w:szCs w:val="24"/>
        </w:rPr>
        <w:t>）</w:t>
      </w:r>
    </w:p>
    <w:p w:rsidR="00844A5B" w:rsidRPr="00844A5B" w:rsidRDefault="00844A5B" w:rsidP="00844A5B">
      <w:pPr>
        <w:widowControl/>
        <w:numPr>
          <w:ilvl w:val="0"/>
          <w:numId w:val="7"/>
        </w:numPr>
        <w:spacing w:before="78" w:after="78" w:line="360" w:lineRule="auto"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844A5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环境温度：（</w:t>
      </w:r>
      <w:r w:rsidRPr="00844A5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10</w:t>
      </w:r>
      <w:r w:rsidRPr="00844A5B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~</w:t>
      </w:r>
      <w:r w:rsidRPr="00844A5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35</w:t>
      </w:r>
      <w:r w:rsidRPr="00844A5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）</w:t>
      </w:r>
      <w:r w:rsidRPr="00844A5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℃</w:t>
      </w:r>
      <w:r w:rsidRPr="00844A5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；</w:t>
      </w:r>
    </w:p>
    <w:p w:rsidR="00844A5B" w:rsidRPr="00844A5B" w:rsidRDefault="00844A5B" w:rsidP="00844A5B">
      <w:pPr>
        <w:widowControl/>
        <w:numPr>
          <w:ilvl w:val="0"/>
          <w:numId w:val="6"/>
        </w:numPr>
        <w:spacing w:before="78" w:after="78" w:line="360" w:lineRule="auto"/>
        <w:jc w:val="left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844A5B">
        <w:rPr>
          <w:rFonts w:ascii="Times New Roman" w:eastAsia="黑体" w:hAnsi="黑体" w:cs="Times New Roman"/>
          <w:kern w:val="0"/>
          <w:sz w:val="24"/>
          <w:szCs w:val="24"/>
        </w:rPr>
        <w:t>测量标准装置及配套设备</w:t>
      </w:r>
      <w:r w:rsidRPr="00844A5B">
        <w:rPr>
          <w:rFonts w:ascii="Times New Roman" w:eastAsia="黑体" w:hAnsi="黑体" w:cs="Times New Roman" w:hint="eastAsia"/>
          <w:kern w:val="0"/>
          <w:sz w:val="24"/>
          <w:szCs w:val="24"/>
        </w:rPr>
        <w:t>（</w:t>
      </w:r>
      <w:r w:rsidRPr="00844A5B">
        <w:rPr>
          <w:rFonts w:ascii="Times New Roman" w:eastAsia="黑体" w:hAnsi="黑体" w:cs="Times New Roman" w:hint="eastAsia"/>
          <w:color w:val="FF0000"/>
          <w:kern w:val="0"/>
          <w:sz w:val="24"/>
          <w:szCs w:val="24"/>
        </w:rPr>
        <w:t>以</w:t>
      </w:r>
      <w:r w:rsidRPr="00844A5B">
        <w:rPr>
          <w:rFonts w:ascii="Times New Roman" w:eastAsia="黑体" w:hAnsi="黑体" w:cs="Times New Roman" w:hint="eastAsia"/>
          <w:color w:val="FF0000"/>
          <w:kern w:val="0"/>
          <w:sz w:val="24"/>
          <w:szCs w:val="24"/>
        </w:rPr>
        <w:t>6</w:t>
      </w:r>
      <w:r w:rsidRPr="00844A5B">
        <w:rPr>
          <w:rFonts w:ascii="Times New Roman" w:eastAsia="黑体" w:hAnsi="黑体" w:cs="Times New Roman"/>
          <w:color w:val="FF0000"/>
          <w:kern w:val="0"/>
          <w:sz w:val="24"/>
          <w:szCs w:val="24"/>
        </w:rPr>
        <w:t>.2.1</w:t>
      </w:r>
      <w:r w:rsidRPr="00844A5B">
        <w:rPr>
          <w:rFonts w:ascii="Times New Roman" w:eastAsia="黑体" w:hAnsi="黑体" w:cs="Times New Roman" w:hint="eastAsia"/>
          <w:color w:val="FF0000"/>
          <w:kern w:val="0"/>
          <w:sz w:val="24"/>
          <w:szCs w:val="24"/>
        </w:rPr>
        <w:t>为例</w:t>
      </w:r>
      <w:r w:rsidRPr="00844A5B">
        <w:rPr>
          <w:rFonts w:ascii="Times New Roman" w:eastAsia="黑体" w:hAnsi="黑体" w:cs="Times New Roman" w:hint="eastAsia"/>
          <w:kern w:val="0"/>
          <w:sz w:val="24"/>
          <w:szCs w:val="24"/>
        </w:rPr>
        <w:t>）</w:t>
      </w:r>
    </w:p>
    <w:p w:rsidR="00844A5B" w:rsidRPr="00844A5B" w:rsidRDefault="00844A5B" w:rsidP="00844A5B">
      <w:pPr>
        <w:widowControl/>
        <w:numPr>
          <w:ilvl w:val="0"/>
          <w:numId w:val="8"/>
        </w:numPr>
        <w:spacing w:before="78" w:after="78" w:line="360" w:lineRule="auto"/>
        <w:jc w:val="left"/>
        <w:rPr>
          <w:rFonts w:ascii="Times New Roman" w:eastAsia="黑体" w:hAnsi="Times New Roman" w:cs="Times New Roman"/>
          <w:color w:val="FF0000"/>
          <w:kern w:val="0"/>
          <w:sz w:val="24"/>
          <w:szCs w:val="24"/>
        </w:rPr>
      </w:pPr>
      <w:r w:rsidRPr="00844A5B">
        <w:rPr>
          <w:rFonts w:ascii="Times New Roman" w:eastAsia="黑体" w:hAnsi="黑体" w:cs="Times New Roman" w:hint="eastAsia"/>
          <w:color w:val="FF0000"/>
          <w:kern w:val="0"/>
          <w:sz w:val="24"/>
          <w:szCs w:val="24"/>
        </w:rPr>
        <w:t>精密露点仪</w:t>
      </w:r>
    </w:p>
    <w:p w:rsidR="00844A5B" w:rsidRPr="00844A5B" w:rsidRDefault="00844A5B" w:rsidP="00844A5B">
      <w:pPr>
        <w:widowControl/>
        <w:spacing w:before="78" w:after="78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844A5B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露点温度测量范围：（</w:t>
      </w:r>
      <w:r w:rsidRPr="00844A5B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10~80</w:t>
      </w:r>
      <w:r w:rsidRPr="00844A5B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）℃，最大允许误差：</w:t>
      </w:r>
      <w:r w:rsidRPr="00844A5B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sym w:font="Symbol" w:char="F0B1"/>
      </w:r>
      <w:r w:rsidRPr="00844A5B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 xml:space="preserve">0.5 </w:t>
      </w:r>
      <w:r w:rsidRPr="00844A5B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℃。</w:t>
      </w:r>
    </w:p>
    <w:p w:rsidR="00844A5B" w:rsidRPr="00844A5B" w:rsidRDefault="00844A5B" w:rsidP="00844A5B">
      <w:pPr>
        <w:numPr>
          <w:ilvl w:val="0"/>
          <w:numId w:val="2"/>
        </w:numPr>
        <w:spacing w:beforeLines="50" w:before="156" w:afterLines="50" w:after="156" w:line="360" w:lineRule="auto"/>
        <w:rPr>
          <w:rFonts w:ascii="Times New Roman" w:eastAsia="黑体" w:hAnsi="Times New Roman" w:cs="黑体"/>
          <w:sz w:val="24"/>
          <w:szCs w:val="20"/>
        </w:rPr>
      </w:pPr>
      <w:r w:rsidRPr="00844A5B">
        <w:rPr>
          <w:rFonts w:ascii="Times New Roman" w:eastAsia="黑体" w:hAnsi="黑体" w:cs="黑体" w:hint="eastAsia"/>
          <w:sz w:val="24"/>
          <w:szCs w:val="20"/>
        </w:rPr>
        <w:t>校准项目和校准方法</w:t>
      </w:r>
    </w:p>
    <w:p w:rsidR="00844A5B" w:rsidRPr="00844A5B" w:rsidRDefault="00844A5B" w:rsidP="00844A5B">
      <w:pPr>
        <w:numPr>
          <w:ilvl w:val="0"/>
          <w:numId w:val="2"/>
        </w:numPr>
        <w:spacing w:beforeLines="50" w:before="156" w:afterLines="50" w:after="156" w:line="360" w:lineRule="auto"/>
        <w:rPr>
          <w:rFonts w:ascii="Times New Roman" w:eastAsia="黑体" w:hAnsi="Times New Roman" w:cs="黑体"/>
          <w:sz w:val="24"/>
          <w:szCs w:val="20"/>
        </w:rPr>
      </w:pPr>
      <w:r w:rsidRPr="00844A5B">
        <w:rPr>
          <w:rFonts w:ascii="Times New Roman" w:eastAsia="黑体" w:hAnsi="Times New Roman" w:cs="黑体" w:hint="eastAsia"/>
          <w:sz w:val="24"/>
          <w:szCs w:val="20"/>
        </w:rPr>
        <w:t>校准结果表达</w:t>
      </w:r>
    </w:p>
    <w:p w:rsidR="00844A5B" w:rsidRPr="00844A5B" w:rsidRDefault="00844A5B" w:rsidP="00844A5B">
      <w:pPr>
        <w:widowControl/>
        <w:numPr>
          <w:ilvl w:val="0"/>
          <w:numId w:val="2"/>
        </w:numPr>
        <w:spacing w:beforeLines="50" w:before="156" w:afterLines="50" w:after="156" w:line="360" w:lineRule="auto"/>
        <w:jc w:val="left"/>
        <w:rPr>
          <w:rFonts w:ascii="Times New Roman" w:eastAsia="宋体" w:hAnsi="Times New Roman" w:cs="Times New Roman"/>
          <w:spacing w:val="-2"/>
          <w:sz w:val="24"/>
          <w:szCs w:val="20"/>
        </w:rPr>
      </w:pPr>
      <w:r w:rsidRPr="00844A5B">
        <w:rPr>
          <w:rFonts w:ascii="Times New Roman" w:eastAsia="黑体" w:hAnsi="Times New Roman" w:cs="黑体" w:hint="eastAsia"/>
          <w:sz w:val="24"/>
          <w:szCs w:val="20"/>
        </w:rPr>
        <w:t>复校时间间隔</w:t>
      </w:r>
    </w:p>
    <w:p w:rsidR="00844A5B" w:rsidRPr="00844A5B" w:rsidRDefault="00844A5B" w:rsidP="00844A5B">
      <w:pPr>
        <w:widowControl/>
        <w:spacing w:beforeLines="50" w:before="156" w:afterLines="50" w:after="156" w:line="360" w:lineRule="auto"/>
        <w:jc w:val="left"/>
        <w:rPr>
          <w:rFonts w:ascii="Times New Roman" w:eastAsia="宋体" w:hAnsi="Times New Roman" w:cs="Times New Roman"/>
          <w:spacing w:val="-2"/>
          <w:sz w:val="24"/>
          <w:szCs w:val="20"/>
        </w:rPr>
      </w:pPr>
    </w:p>
    <w:p w:rsidR="00844A5B" w:rsidRPr="00844A5B" w:rsidRDefault="00844A5B" w:rsidP="00844A5B">
      <w:pPr>
        <w:widowControl/>
        <w:spacing w:beforeLines="50" w:before="156" w:afterLines="50" w:after="156" w:line="360" w:lineRule="auto"/>
        <w:jc w:val="left"/>
        <w:rPr>
          <w:rFonts w:ascii="Times New Roman" w:eastAsia="宋体" w:hAnsi="Times New Roman" w:cs="Times New Roman"/>
          <w:spacing w:val="-2"/>
          <w:sz w:val="24"/>
          <w:szCs w:val="20"/>
        </w:rPr>
      </w:pPr>
    </w:p>
    <w:p w:rsidR="00844A5B" w:rsidRPr="00844A5B" w:rsidRDefault="00844A5B" w:rsidP="00844A5B">
      <w:pPr>
        <w:widowControl/>
        <w:spacing w:beforeLines="50" w:before="156" w:afterLines="50" w:after="156" w:line="360" w:lineRule="auto"/>
        <w:jc w:val="left"/>
        <w:rPr>
          <w:rFonts w:ascii="Times New Roman" w:eastAsia="宋体" w:hAnsi="Times New Roman" w:cs="Times New Roman"/>
          <w:spacing w:val="-2"/>
          <w:sz w:val="24"/>
          <w:szCs w:val="20"/>
        </w:rPr>
      </w:pPr>
    </w:p>
    <w:p w:rsidR="00844A5B" w:rsidRPr="00844A5B" w:rsidRDefault="00844A5B" w:rsidP="00844A5B">
      <w:pPr>
        <w:widowControl/>
        <w:spacing w:beforeLines="50" w:before="156" w:afterLines="50" w:after="156" w:line="360" w:lineRule="auto"/>
        <w:jc w:val="left"/>
        <w:rPr>
          <w:rFonts w:ascii="Times New Roman" w:eastAsia="宋体" w:hAnsi="Times New Roman" w:cs="Times New Roman"/>
          <w:spacing w:val="-2"/>
          <w:sz w:val="24"/>
          <w:szCs w:val="20"/>
        </w:rPr>
      </w:pPr>
    </w:p>
    <w:p w:rsidR="00844A5B" w:rsidRPr="00844A5B" w:rsidRDefault="00844A5B" w:rsidP="00844A5B">
      <w:pPr>
        <w:widowControl/>
        <w:spacing w:beforeLines="50" w:before="156" w:afterLines="50" w:after="156" w:line="360" w:lineRule="auto"/>
        <w:jc w:val="left"/>
        <w:rPr>
          <w:rFonts w:ascii="Times New Roman" w:eastAsia="宋体" w:hAnsi="Times New Roman" w:cs="Times New Roman"/>
          <w:spacing w:val="-2"/>
          <w:sz w:val="24"/>
          <w:szCs w:val="20"/>
        </w:rPr>
      </w:pPr>
    </w:p>
    <w:p w:rsidR="00844A5B" w:rsidRPr="00844A5B" w:rsidRDefault="00844A5B" w:rsidP="00844A5B">
      <w:pPr>
        <w:spacing w:before="78" w:after="78" w:line="300" w:lineRule="auto"/>
        <w:ind w:right="600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844A5B">
        <w:rPr>
          <w:rFonts w:ascii="Times New Roman" w:eastAsia="黑体" w:hAnsi="Times New Roman" w:cs="Times New Roman" w:hint="eastAsia"/>
          <w:kern w:val="0"/>
          <w:sz w:val="24"/>
          <w:szCs w:val="24"/>
        </w:rPr>
        <w:t>附录</w:t>
      </w:r>
      <w:r w:rsidRPr="00844A5B">
        <w:rPr>
          <w:rFonts w:ascii="Times New Roman" w:eastAsia="黑体" w:hAnsi="Times New Roman" w:cs="Times New Roman" w:hint="eastAsia"/>
          <w:kern w:val="0"/>
          <w:sz w:val="24"/>
          <w:szCs w:val="24"/>
        </w:rPr>
        <w:t>A</w:t>
      </w:r>
      <w:r w:rsidRPr="00844A5B">
        <w:rPr>
          <w:rFonts w:ascii="Times New Roman" w:eastAsia="黑体" w:hAnsi="Times New Roman" w:cs="Times New Roman"/>
          <w:kern w:val="0"/>
          <w:sz w:val="24"/>
          <w:szCs w:val="24"/>
        </w:rPr>
        <w:tab/>
      </w:r>
      <w:r w:rsidRPr="00844A5B">
        <w:rPr>
          <w:rFonts w:ascii="Times New Roman" w:eastAsia="黑体" w:hAnsi="Times New Roman" w:cs="Times New Roman"/>
          <w:kern w:val="0"/>
          <w:sz w:val="24"/>
          <w:szCs w:val="24"/>
        </w:rPr>
        <w:tab/>
      </w:r>
      <w:r w:rsidRPr="00844A5B">
        <w:rPr>
          <w:rFonts w:ascii="Times New Roman" w:eastAsia="黑体" w:hAnsi="Times New Roman" w:cs="Times New Roman" w:hint="eastAsia"/>
          <w:kern w:val="0"/>
          <w:sz w:val="24"/>
          <w:szCs w:val="24"/>
        </w:rPr>
        <w:t>XXXX</w:t>
      </w:r>
      <w:r w:rsidRPr="00844A5B">
        <w:rPr>
          <w:rFonts w:ascii="Times New Roman" w:eastAsia="黑体" w:hAnsi="Times New Roman" w:cs="Times New Roman" w:hint="eastAsia"/>
          <w:kern w:val="0"/>
          <w:sz w:val="24"/>
          <w:szCs w:val="24"/>
        </w:rPr>
        <w:t>的技术要求和校准方法</w:t>
      </w:r>
    </w:p>
    <w:p w:rsidR="00844A5B" w:rsidRPr="00844A5B" w:rsidRDefault="00844A5B" w:rsidP="00844A5B">
      <w:pPr>
        <w:spacing w:before="78" w:after="78" w:line="300" w:lineRule="auto"/>
        <w:ind w:right="600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844A5B">
        <w:rPr>
          <w:rFonts w:ascii="Times New Roman" w:eastAsia="黑体" w:hAnsi="Times New Roman" w:cs="Times New Roman" w:hint="eastAsia"/>
          <w:kern w:val="0"/>
          <w:sz w:val="24"/>
          <w:szCs w:val="24"/>
        </w:rPr>
        <w:t>附录</w:t>
      </w:r>
      <w:r w:rsidRPr="00844A5B">
        <w:rPr>
          <w:rFonts w:ascii="Times New Roman" w:eastAsia="黑体" w:hAnsi="Times New Roman" w:cs="Times New Roman" w:hint="eastAsia"/>
          <w:kern w:val="0"/>
          <w:sz w:val="24"/>
          <w:szCs w:val="24"/>
        </w:rPr>
        <w:t>B</w:t>
      </w:r>
      <w:r w:rsidRPr="00844A5B">
        <w:rPr>
          <w:rFonts w:ascii="Times New Roman" w:eastAsia="黑体" w:hAnsi="Times New Roman" w:cs="Times New Roman"/>
          <w:kern w:val="0"/>
          <w:sz w:val="24"/>
          <w:szCs w:val="24"/>
        </w:rPr>
        <w:tab/>
      </w:r>
      <w:r w:rsidRPr="00844A5B">
        <w:rPr>
          <w:rFonts w:ascii="Times New Roman" w:eastAsia="黑体" w:hAnsi="Times New Roman" w:cs="Times New Roman"/>
          <w:kern w:val="0"/>
          <w:sz w:val="24"/>
          <w:szCs w:val="24"/>
        </w:rPr>
        <w:tab/>
      </w:r>
      <w:r w:rsidRPr="00844A5B">
        <w:rPr>
          <w:rFonts w:ascii="Times New Roman" w:eastAsia="黑体" w:hAnsi="Times New Roman" w:cs="Times New Roman" w:hint="eastAsia"/>
          <w:kern w:val="0"/>
          <w:sz w:val="24"/>
          <w:szCs w:val="24"/>
        </w:rPr>
        <w:t>XXXX</w:t>
      </w:r>
      <w:r w:rsidRPr="00844A5B">
        <w:rPr>
          <w:rFonts w:ascii="Times New Roman" w:eastAsia="黑体" w:hAnsi="Times New Roman" w:cs="Times New Roman" w:hint="eastAsia"/>
          <w:kern w:val="0"/>
          <w:sz w:val="24"/>
          <w:szCs w:val="24"/>
        </w:rPr>
        <w:t>原始记录格式（参考）</w:t>
      </w:r>
    </w:p>
    <w:p w:rsidR="00844A5B" w:rsidRPr="00844A5B" w:rsidRDefault="00844A5B" w:rsidP="00844A5B">
      <w:pPr>
        <w:rPr>
          <w:rFonts w:ascii="Times New Roman" w:eastAsia="黑体" w:hAnsi="Times New Roman" w:cs="Times New Roman"/>
          <w:sz w:val="28"/>
          <w:szCs w:val="28"/>
        </w:rPr>
      </w:pPr>
      <w:r w:rsidRPr="00844A5B">
        <w:rPr>
          <w:rFonts w:ascii="Times New Roman" w:eastAsia="黑体" w:hAnsi="Times New Roman" w:cs="Times New Roman"/>
          <w:kern w:val="0"/>
          <w:sz w:val="24"/>
          <w:szCs w:val="24"/>
        </w:rPr>
        <w:t>附录</w:t>
      </w:r>
      <w:r w:rsidRPr="00844A5B">
        <w:rPr>
          <w:rFonts w:ascii="Times New Roman" w:eastAsia="黑体" w:hAnsi="Times New Roman" w:cs="Times New Roman"/>
          <w:kern w:val="0"/>
          <w:sz w:val="24"/>
          <w:szCs w:val="24"/>
        </w:rPr>
        <w:t>C</w:t>
      </w:r>
      <w:r w:rsidRPr="00844A5B">
        <w:rPr>
          <w:rFonts w:ascii="Times New Roman" w:eastAsia="黑体" w:hAnsi="Times New Roman" w:cs="Times New Roman"/>
          <w:kern w:val="0"/>
          <w:sz w:val="24"/>
          <w:szCs w:val="24"/>
        </w:rPr>
        <w:tab/>
      </w:r>
      <w:r w:rsidRPr="00844A5B">
        <w:rPr>
          <w:rFonts w:ascii="Times New Roman" w:eastAsia="黑体" w:hAnsi="Times New Roman" w:cs="Times New Roman"/>
          <w:kern w:val="0"/>
          <w:sz w:val="24"/>
          <w:szCs w:val="24"/>
        </w:rPr>
        <w:tab/>
      </w:r>
      <w:r w:rsidRPr="00844A5B">
        <w:rPr>
          <w:rFonts w:ascii="Times New Roman" w:eastAsia="黑体" w:hAnsi="Times New Roman" w:cs="Times New Roman" w:hint="eastAsia"/>
          <w:kern w:val="0"/>
          <w:sz w:val="24"/>
          <w:szCs w:val="24"/>
        </w:rPr>
        <w:t>XXXX</w:t>
      </w:r>
      <w:bookmarkStart w:id="0" w:name="_Toc49648177"/>
      <w:bookmarkStart w:id="1" w:name="_Toc2822557"/>
      <w:bookmarkStart w:id="2" w:name="_Toc6176919"/>
      <w:r w:rsidRPr="00844A5B">
        <w:rPr>
          <w:rFonts w:ascii="Times New Roman" w:eastAsia="黑体" w:hAnsi="Times New Roman" w:cs="Times New Roman"/>
          <w:kern w:val="0"/>
          <w:sz w:val="24"/>
          <w:szCs w:val="24"/>
        </w:rPr>
        <w:t>校准证书格式（参考）</w:t>
      </w:r>
      <w:bookmarkEnd w:id="0"/>
      <w:bookmarkEnd w:id="1"/>
      <w:bookmarkEnd w:id="2"/>
    </w:p>
    <w:p w:rsidR="00844A5B" w:rsidRPr="00844A5B" w:rsidRDefault="00844A5B" w:rsidP="00844A5B">
      <w:pPr>
        <w:rPr>
          <w:rFonts w:ascii="宋体" w:eastAsia="宋体" w:hAnsi="Times New Roman" w:cs="Times New Roman"/>
          <w:b/>
          <w:bCs/>
          <w:sz w:val="24"/>
          <w:szCs w:val="20"/>
        </w:rPr>
      </w:pPr>
    </w:p>
    <w:p w:rsidR="00844A5B" w:rsidRPr="00844A5B" w:rsidRDefault="00844A5B" w:rsidP="00844A5B">
      <w:pPr>
        <w:rPr>
          <w:rFonts w:ascii="宋体" w:eastAsia="宋体" w:hAnsi="Times New Roman" w:cs="Times New Roman"/>
          <w:b/>
          <w:bCs/>
          <w:sz w:val="24"/>
          <w:szCs w:val="20"/>
        </w:rPr>
      </w:pPr>
      <w:r w:rsidRPr="00844A5B">
        <w:rPr>
          <w:rFonts w:ascii="宋体" w:eastAsia="宋体" w:hAnsi="Times New Roman" w:cs="Times New Roman" w:hint="eastAsia"/>
          <w:b/>
          <w:bCs/>
          <w:sz w:val="24"/>
          <w:szCs w:val="20"/>
        </w:rPr>
        <w:t>(如有其他附录按顺序填写）</w:t>
      </w:r>
    </w:p>
    <w:p w:rsidR="00844A5B" w:rsidRPr="00844A5B" w:rsidRDefault="00844A5B" w:rsidP="00844A5B">
      <w:pPr>
        <w:spacing w:before="78" w:after="78" w:line="300" w:lineRule="auto"/>
        <w:ind w:right="600"/>
        <w:rPr>
          <w:rFonts w:ascii="Times New Roman" w:eastAsia="宋体" w:hAnsi="Times New Roman" w:cs="Times New Roman"/>
          <w:sz w:val="24"/>
          <w:szCs w:val="24"/>
        </w:rPr>
      </w:pPr>
    </w:p>
    <w:p w:rsidR="00844A5B" w:rsidRPr="00844A5B" w:rsidRDefault="00844A5B" w:rsidP="00844A5B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p w:rsidR="00844A5B" w:rsidRPr="00844A5B" w:rsidRDefault="00844A5B" w:rsidP="00844A5B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p w:rsidR="00844A5B" w:rsidRPr="00844A5B" w:rsidRDefault="00844A5B" w:rsidP="00844A5B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p w:rsidR="00714199" w:rsidRPr="00844A5B" w:rsidRDefault="00714199">
      <w:bookmarkStart w:id="3" w:name="_GoBack"/>
      <w:bookmarkEnd w:id="3"/>
    </w:p>
    <w:sectPr w:rsidR="00714199" w:rsidRPr="00844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DA0" w:rsidRDefault="00830DA0" w:rsidP="00844A5B">
      <w:r>
        <w:separator/>
      </w:r>
    </w:p>
  </w:endnote>
  <w:endnote w:type="continuationSeparator" w:id="0">
    <w:p w:rsidR="00830DA0" w:rsidRDefault="00830DA0" w:rsidP="0084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5B" w:rsidRDefault="00844A5B" w:rsidP="00F72ED2">
    <w:pPr>
      <w:pStyle w:val="a5"/>
      <w:framePr w:wrap="around" w:vAnchor="text" w:hAnchor="margin" w:xAlign="center" w:y="1"/>
      <w:spacing w:before="60" w:after="60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ii</w:t>
    </w:r>
    <w:r>
      <w:fldChar w:fldCharType="end"/>
    </w:r>
  </w:p>
  <w:p w:rsidR="00844A5B" w:rsidRDefault="00844A5B" w:rsidP="00F72ED2">
    <w:pPr>
      <w:pStyle w:val="a5"/>
      <w:spacing w:before="60" w:after="6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5B" w:rsidRDefault="00844A5B" w:rsidP="00F72ED2">
    <w:pPr>
      <w:pStyle w:val="a5"/>
      <w:framePr w:wrap="around" w:vAnchor="text" w:hAnchor="margin" w:xAlign="center" w:y="1"/>
      <w:spacing w:before="60" w:after="60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iii</w:t>
    </w:r>
    <w:r>
      <w:fldChar w:fldCharType="end"/>
    </w:r>
  </w:p>
  <w:p w:rsidR="00844A5B" w:rsidRDefault="00844A5B" w:rsidP="00F72ED2">
    <w:pPr>
      <w:pStyle w:val="a5"/>
      <w:spacing w:before="60" w:after="60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5B" w:rsidRDefault="00844A5B" w:rsidP="00F72ED2">
    <w:pPr>
      <w:pStyle w:val="a5"/>
      <w:spacing w:before="60" w:after="60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5B" w:rsidRDefault="00844A5B" w:rsidP="00F72ED2">
    <w:pPr>
      <w:pStyle w:val="a5"/>
      <w:spacing w:before="60" w:after="60"/>
      <w:ind w:right="36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5B" w:rsidRDefault="00844A5B" w:rsidP="00F72ED2">
    <w:pPr>
      <w:pStyle w:val="a5"/>
      <w:framePr w:wrap="around" w:vAnchor="text" w:hAnchor="margin" w:xAlign="right" w:y="1"/>
      <w:spacing w:before="60" w:after="60"/>
      <w:ind w:right="360" w:firstLine="360"/>
      <w:rPr>
        <w:rStyle w:val="a7"/>
        <w:rFonts w:ascii="宋体" w:hAnsi="宋体" w:cs="宋体"/>
      </w:rPr>
    </w:pPr>
    <w:r>
      <w:rPr>
        <w:rStyle w:val="a7"/>
        <w:rFonts w:ascii="宋体" w:hAnsi="宋体" w:cs="宋体" w:hint="eastAsia"/>
      </w:rPr>
      <w:t>Ⅰ</w:t>
    </w:r>
  </w:p>
  <w:p w:rsidR="00844A5B" w:rsidRDefault="00844A5B" w:rsidP="00F72ED2">
    <w:pPr>
      <w:pStyle w:val="a5"/>
      <w:spacing w:before="60" w:after="6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DA0" w:rsidRDefault="00830DA0" w:rsidP="00844A5B">
      <w:r>
        <w:separator/>
      </w:r>
    </w:p>
  </w:footnote>
  <w:footnote w:type="continuationSeparator" w:id="0">
    <w:p w:rsidR="00830DA0" w:rsidRDefault="00830DA0" w:rsidP="0084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5B" w:rsidRDefault="00844A5B" w:rsidP="00F72ED2">
    <w:pPr>
      <w:pStyle w:val="a3"/>
      <w:spacing w:before="60"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5B" w:rsidRDefault="00844A5B" w:rsidP="00F72ED2">
    <w:pPr>
      <w:pStyle w:val="a3"/>
      <w:pBdr>
        <w:bottom w:val="single" w:sz="4" w:space="0" w:color="auto"/>
      </w:pBdr>
      <w:spacing w:before="60" w:after="60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JJF XXXX-XXXX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5B" w:rsidRDefault="00844A5B" w:rsidP="00F72ED2">
    <w:pPr>
      <w:pStyle w:val="a3"/>
      <w:pBdr>
        <w:bottom w:val="none" w:sz="0" w:space="0" w:color="auto"/>
      </w:pBdr>
      <w:spacing w:before="60" w:after="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5B" w:rsidRPr="006C6D9E" w:rsidRDefault="00844A5B" w:rsidP="006C6D9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5B" w:rsidRDefault="00844A5B" w:rsidP="00F72ED2">
    <w:pPr>
      <w:pStyle w:val="a3"/>
      <w:spacing w:before="60" w:after="60"/>
      <w:rPr>
        <w:sz w:val="13"/>
        <w:szCs w:val="13"/>
      </w:rPr>
    </w:pPr>
  </w:p>
  <w:p w:rsidR="00844A5B" w:rsidRDefault="00844A5B" w:rsidP="00F72ED2">
    <w:pPr>
      <w:pStyle w:val="a3"/>
      <w:spacing w:before="60" w:after="60"/>
      <w:rPr>
        <w:sz w:val="13"/>
        <w:szCs w:val="13"/>
      </w:rPr>
    </w:pPr>
  </w:p>
  <w:p w:rsidR="00844A5B" w:rsidRDefault="00844A5B" w:rsidP="00F72ED2">
    <w:pPr>
      <w:pStyle w:val="a3"/>
      <w:spacing w:before="60" w:after="60"/>
      <w:rPr>
        <w:sz w:val="13"/>
        <w:szCs w:val="13"/>
      </w:rPr>
    </w:pPr>
  </w:p>
  <w:p w:rsidR="00844A5B" w:rsidRDefault="00844A5B" w:rsidP="00F72ED2">
    <w:pPr>
      <w:pStyle w:val="a3"/>
      <w:spacing w:before="60" w:after="60"/>
      <w:rPr>
        <w:b/>
        <w:sz w:val="21"/>
        <w:szCs w:val="21"/>
      </w:rPr>
    </w:pPr>
    <w:r>
      <w:rPr>
        <w:b/>
        <w:sz w:val="21"/>
        <w:szCs w:val="21"/>
      </w:rPr>
      <w:t>JJ</w:t>
    </w:r>
    <w:r>
      <w:rPr>
        <w:rFonts w:hint="eastAsia"/>
        <w:b/>
        <w:sz w:val="21"/>
        <w:szCs w:val="21"/>
      </w:rPr>
      <w:t>G XXX</w:t>
    </w:r>
    <w:r>
      <w:rPr>
        <w:b/>
        <w:sz w:val="21"/>
        <w:szCs w:val="21"/>
      </w:rPr>
      <w:t>-</w:t>
    </w:r>
    <w:r>
      <w:rPr>
        <w:rFonts w:hint="eastAsia"/>
        <w:b/>
        <w:sz w:val="21"/>
        <w:szCs w:val="21"/>
      </w:rPr>
      <w:t>XXXX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5B" w:rsidRDefault="00844A5B" w:rsidP="00F72ED2">
    <w:pPr>
      <w:pStyle w:val="a3"/>
      <w:spacing w:before="60" w:after="60"/>
      <w:rPr>
        <w:sz w:val="13"/>
        <w:szCs w:val="13"/>
      </w:rPr>
    </w:pPr>
  </w:p>
  <w:p w:rsidR="00844A5B" w:rsidRDefault="00844A5B" w:rsidP="00F72ED2">
    <w:pPr>
      <w:pStyle w:val="a3"/>
      <w:spacing w:before="60" w:after="60"/>
      <w:rPr>
        <w:sz w:val="13"/>
        <w:szCs w:val="13"/>
      </w:rPr>
    </w:pPr>
  </w:p>
  <w:p w:rsidR="00844A5B" w:rsidRDefault="00844A5B" w:rsidP="00F72ED2">
    <w:pPr>
      <w:pStyle w:val="a3"/>
      <w:spacing w:before="60" w:after="60"/>
      <w:rPr>
        <w:sz w:val="13"/>
        <w:szCs w:val="13"/>
      </w:rPr>
    </w:pPr>
  </w:p>
  <w:p w:rsidR="00844A5B" w:rsidRDefault="00844A5B" w:rsidP="00F72ED2">
    <w:pPr>
      <w:pStyle w:val="a3"/>
      <w:spacing w:before="60" w:after="60"/>
      <w:rPr>
        <w:rFonts w:ascii="黑体" w:eastAsia="黑体" w:hAnsi="黑体"/>
        <w:bCs/>
        <w:sz w:val="21"/>
        <w:szCs w:val="21"/>
      </w:rPr>
    </w:pPr>
    <w:r>
      <w:rPr>
        <w:rFonts w:ascii="黑体" w:eastAsia="黑体" w:hAnsi="黑体"/>
        <w:bCs/>
        <w:sz w:val="21"/>
        <w:szCs w:val="21"/>
      </w:rPr>
      <w:t>JJ</w:t>
    </w:r>
    <w:r>
      <w:rPr>
        <w:rFonts w:ascii="黑体" w:eastAsia="黑体" w:hAnsi="黑体" w:hint="eastAsia"/>
        <w:bCs/>
        <w:sz w:val="21"/>
        <w:szCs w:val="21"/>
      </w:rPr>
      <w:t>F xxxx</w:t>
    </w:r>
    <w:r>
      <w:rPr>
        <w:rFonts w:ascii="黑体" w:eastAsia="黑体" w:hAnsi="黑体"/>
        <w:bCs/>
        <w:sz w:val="21"/>
        <w:szCs w:val="21"/>
      </w:rPr>
      <w:t>-</w:t>
    </w:r>
    <w:r>
      <w:rPr>
        <w:rFonts w:ascii="黑体" w:eastAsia="黑体" w:hAnsi="黑体" w:hint="eastAsia"/>
        <w:bCs/>
        <w:sz w:val="21"/>
        <w:szCs w:val="21"/>
      </w:rPr>
      <w:t>202x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182"/>
    <w:multiLevelType w:val="hybridMultilevel"/>
    <w:tmpl w:val="194E3B6E"/>
    <w:lvl w:ilvl="0" w:tplc="077EDD66">
      <w:start w:val="1"/>
      <w:numFmt w:val="decimal"/>
      <w:lvlText w:val="6.%1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3F6149"/>
    <w:multiLevelType w:val="hybridMultilevel"/>
    <w:tmpl w:val="6AA0E4F4"/>
    <w:lvl w:ilvl="0" w:tplc="D99484FC">
      <w:start w:val="1"/>
      <w:numFmt w:val="decimal"/>
      <w:lvlText w:val="5.%1"/>
      <w:lvlJc w:val="right"/>
      <w:pPr>
        <w:ind w:left="1260" w:hanging="420"/>
      </w:pPr>
      <w:rPr>
        <w:rFonts w:hint="eastAsia"/>
      </w:rPr>
    </w:lvl>
    <w:lvl w:ilvl="1" w:tplc="D99484FC">
      <w:start w:val="1"/>
      <w:numFmt w:val="decimal"/>
      <w:lvlText w:val="5.%2"/>
      <w:lvlJc w:val="righ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C41858"/>
    <w:multiLevelType w:val="hybridMultilevel"/>
    <w:tmpl w:val="4088EF8A"/>
    <w:lvl w:ilvl="0" w:tplc="6CFC9DAA">
      <w:start w:val="1"/>
      <w:numFmt w:val="decimal"/>
      <w:lvlText w:val="3.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44BA2162">
      <w:start w:val="1"/>
      <w:numFmt w:val="decimal"/>
      <w:lvlText w:val="3.1.%3"/>
      <w:lvlJc w:val="right"/>
      <w:pPr>
        <w:ind w:left="1260" w:hanging="420"/>
      </w:pPr>
      <w:rPr>
        <w:rFonts w:ascii="黑体" w:eastAsia="黑体" w:hAnsi="黑体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F81346"/>
    <w:multiLevelType w:val="hybridMultilevel"/>
    <w:tmpl w:val="FF9CBB96"/>
    <w:lvl w:ilvl="0" w:tplc="7F8EF87C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FB2405"/>
    <w:multiLevelType w:val="multilevel"/>
    <w:tmpl w:val="020E119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D65677"/>
    <w:multiLevelType w:val="multilevel"/>
    <w:tmpl w:val="652E2750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3F84D8C"/>
    <w:multiLevelType w:val="hybridMultilevel"/>
    <w:tmpl w:val="6D06DEF6"/>
    <w:lvl w:ilvl="0" w:tplc="08A05042">
      <w:start w:val="1"/>
      <w:numFmt w:val="decimal"/>
      <w:lvlText w:val="6.2.%1"/>
      <w:lvlJc w:val="left"/>
      <w:pPr>
        <w:ind w:left="7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7" w15:restartNumberingAfterBreak="0">
    <w:nsid w:val="70DA25F4"/>
    <w:multiLevelType w:val="hybridMultilevel"/>
    <w:tmpl w:val="917608F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20"/>
    <w:rsid w:val="00714199"/>
    <w:rsid w:val="00830DA0"/>
    <w:rsid w:val="00844A5B"/>
    <w:rsid w:val="0086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7DEEBD-F16D-425E-BB78-F3B050AA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4A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4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4A5B"/>
    <w:rPr>
      <w:sz w:val="18"/>
      <w:szCs w:val="18"/>
    </w:rPr>
  </w:style>
  <w:style w:type="character" w:styleId="a7">
    <w:name w:val="page number"/>
    <w:basedOn w:val="a0"/>
    <w:qFormat/>
    <w:rsid w:val="0084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博亚</dc:creator>
  <cp:keywords/>
  <dc:description/>
  <cp:lastModifiedBy>付 博亚</cp:lastModifiedBy>
  <cp:revision>2</cp:revision>
  <dcterms:created xsi:type="dcterms:W3CDTF">2022-10-14T06:52:00Z</dcterms:created>
  <dcterms:modified xsi:type="dcterms:W3CDTF">2022-10-14T06:53:00Z</dcterms:modified>
</cp:coreProperties>
</file>