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年国家计量技术规范制修订项目申报一览表</w:t>
      </w:r>
    </w:p>
    <w:p>
      <w:pPr>
        <w:rPr>
          <w:rFonts w:ascii="方正仿宋简体" w:hAnsi="Times New Roman" w:eastAsia="方正仿宋简体" w:cs="Times New Roman"/>
          <w:sz w:val="24"/>
          <w:szCs w:val="24"/>
          <w:u w:val="single"/>
        </w:rPr>
      </w:pPr>
      <w:r>
        <w:rPr>
          <w:rFonts w:hint="eastAsia" w:ascii="方正黑体简体" w:hAnsi="宋体" w:eastAsia="方正黑体简体" w:cs="Times New Roman"/>
          <w:sz w:val="24"/>
          <w:szCs w:val="24"/>
        </w:rPr>
        <w:t>组织申报单位：</w:t>
      </w:r>
      <w:r>
        <w:rPr>
          <w:rFonts w:hint="eastAsia" w:ascii="方正仿宋简体" w:hAnsi="Times New Roman" w:eastAsia="方正仿宋简体" w:cs="Times New Roman"/>
          <w:sz w:val="24"/>
          <w:szCs w:val="24"/>
        </w:rPr>
        <w:t>全国</w:t>
      </w:r>
      <w:r>
        <w:rPr>
          <w:rFonts w:hint="eastAsia" w:ascii="方正仿宋简体" w:hAnsi="Times New Roman" w:eastAsia="方正仿宋简体" w:cs="Times New Roman"/>
          <w:sz w:val="24"/>
          <w:szCs w:val="24"/>
          <w:u w:val="single"/>
        </w:rPr>
        <w:t xml:space="preserve">  生态环境监管专用           </w:t>
      </w:r>
      <w:r>
        <w:rPr>
          <w:rFonts w:hint="eastAsia" w:ascii="方正仿宋简体" w:hAnsi="Times New Roman" w:eastAsia="方正仿宋简体" w:cs="Times New Roman"/>
          <w:sz w:val="24"/>
          <w:szCs w:val="24"/>
        </w:rPr>
        <w:t>计量测试技术委员会</w:t>
      </w:r>
    </w:p>
    <w:tbl>
      <w:tblPr>
        <w:tblStyle w:val="4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3780"/>
        <w:gridCol w:w="1080"/>
        <w:gridCol w:w="2936"/>
        <w:gridCol w:w="2880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年号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制定或</w:t>
            </w:r>
          </w:p>
          <w:p>
            <w:pPr>
              <w:spacing w:line="400" w:lineRule="exact"/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修订</w:t>
            </w:r>
          </w:p>
        </w:tc>
        <w:tc>
          <w:tcPr>
            <w:tcW w:w="2936" w:type="dxa"/>
            <w:vMerge w:val="restart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起草单位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参加单位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报批时间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备注</w:t>
            </w:r>
          </w:p>
          <w:p>
            <w:pPr>
              <w:spacing w:line="320" w:lineRule="exact"/>
              <w:jc w:val="center"/>
              <w:rPr>
                <w:rFonts w:ascii="方正黑体简体" w:hAnsi="宋体" w:eastAsia="方正黑体简体" w:cs="Times New Roman"/>
                <w:szCs w:val="21"/>
              </w:rPr>
            </w:pPr>
            <w:r>
              <w:rPr>
                <w:rFonts w:hint="eastAsia" w:ascii="方正黑体简体" w:hAnsi="宋体" w:eastAsia="方正黑体简体" w:cs="Times New Roman"/>
                <w:szCs w:val="21"/>
              </w:rPr>
              <w:t>（属修订的需在备注里写明拟替代的规程号）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9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年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方正黑体简体" w:hAnsi="宋体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Times New Roman"/>
                <w:sz w:val="24"/>
                <w:szCs w:val="24"/>
              </w:rPr>
              <w:t>季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after="100" w:afterAutospacing="1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spacing w:after="100" w:afterAutospacing="1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</w:p>
    <w:p/>
    <w:sectPr>
      <w:pgSz w:w="16838" w:h="11906" w:orient="landscape"/>
      <w:pgMar w:top="1531" w:right="1701" w:bottom="153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zYjE1ZDFlZjYxMWE2M2FlMzAxNWZkMWQ2ODY2MzYifQ=="/>
  </w:docVars>
  <w:rsids>
    <w:rsidRoot w:val="00B056DA"/>
    <w:rsid w:val="000036E8"/>
    <w:rsid w:val="00144E2E"/>
    <w:rsid w:val="00714199"/>
    <w:rsid w:val="00B056DA"/>
    <w:rsid w:val="570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1</Lines>
  <Paragraphs>1</Paragraphs>
  <TotalTime>1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2022-10-14T06:53:00Z</dcterms:created>
  <dc:creator>付 博亚</dc:creator>
  <cp:lastModifiedBy>wang_yubest</cp:lastModifiedBy>
  <dcterms:modified xsi:type="dcterms:W3CDTF">2023-09-12T08:46:55Z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23F2917859DD4F10A70A067F1F0E8B0F_12</vt:lpwstr>
  </property>
</Properties>
</file>